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D847E" w14:textId="77777777" w:rsidR="00064407" w:rsidRPr="001C33BF" w:rsidRDefault="00064407" w:rsidP="00252FFB">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14609D1C"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977EBA6" w14:textId="77777777" w:rsidR="00064407" w:rsidRPr="001C33BF" w:rsidRDefault="00064407" w:rsidP="00252FFB">
      <w:pPr>
        <w:jc w:val="center"/>
        <w:rPr>
          <w:rFonts w:ascii="Times New Roman" w:hAnsi="Times New Roman" w:cs="Times New Roman"/>
          <w:b/>
          <w:bCs/>
          <w:sz w:val="24"/>
          <w:szCs w:val="24"/>
        </w:rPr>
      </w:pPr>
    </w:p>
    <w:p w14:paraId="68982D26"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3108EF96"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3EDC0CBB" w14:textId="77777777" w:rsidR="00064407" w:rsidRPr="001C33BF" w:rsidRDefault="00064407" w:rsidP="00252FFB">
      <w:pPr>
        <w:jc w:val="center"/>
        <w:rPr>
          <w:rFonts w:ascii="Times New Roman" w:hAnsi="Times New Roman" w:cs="Times New Roman"/>
          <w:b/>
          <w:sz w:val="24"/>
          <w:szCs w:val="24"/>
        </w:rPr>
      </w:pPr>
    </w:p>
    <w:p w14:paraId="1AE14777" w14:textId="77777777" w:rsidR="00064407" w:rsidRDefault="00064407" w:rsidP="00252FFB">
      <w:pPr>
        <w:jc w:val="center"/>
        <w:rPr>
          <w:rFonts w:ascii="Times New Roman" w:hAnsi="Times New Roman" w:cs="Times New Roman"/>
          <w:b/>
          <w:sz w:val="24"/>
          <w:szCs w:val="24"/>
        </w:rPr>
      </w:pPr>
    </w:p>
    <w:p w14:paraId="4F7F586D" w14:textId="77777777" w:rsidR="00064407" w:rsidRDefault="00064407" w:rsidP="00252FFB">
      <w:pPr>
        <w:rPr>
          <w:rFonts w:ascii="Times New Roman" w:hAnsi="Times New Roman" w:cs="Times New Roman"/>
          <w:b/>
          <w:sz w:val="24"/>
          <w:szCs w:val="24"/>
        </w:rPr>
      </w:pPr>
    </w:p>
    <w:p w14:paraId="63703047"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61F8F619" w14:textId="4E3BAB5C" w:rsidR="00064407" w:rsidRPr="00CA07F8" w:rsidRDefault="00064407" w:rsidP="00252FFB">
      <w:pPr>
        <w:jc w:val="center"/>
        <w:rPr>
          <w:rFonts w:ascii="Times New Roman" w:eastAsia="Calibri" w:hAnsi="Times New Roman" w:cs="Times New Roman"/>
          <w:iCs/>
          <w:sz w:val="24"/>
          <w:szCs w:val="24"/>
        </w:rPr>
      </w:pPr>
      <w:r w:rsidRPr="00CA07F8">
        <w:rPr>
          <w:rFonts w:ascii="Times New Roman" w:eastAsia="Calibri" w:hAnsi="Times New Roman" w:cs="Times New Roman"/>
          <w:iCs/>
          <w:sz w:val="24"/>
          <w:szCs w:val="24"/>
        </w:rPr>
        <w:t>подготовки специалистов среднего звена</w:t>
      </w:r>
    </w:p>
    <w:p w14:paraId="270602E9" w14:textId="48088FA6" w:rsidR="00064407" w:rsidRDefault="00064407" w:rsidP="00252FFB">
      <w:pPr>
        <w:jc w:val="center"/>
        <w:rPr>
          <w:rFonts w:ascii="Times New Roman" w:hAnsi="Times New Roman" w:cs="Times New Roman"/>
          <w:iCs/>
          <w:sz w:val="24"/>
          <w:szCs w:val="24"/>
        </w:rPr>
      </w:pPr>
    </w:p>
    <w:p w14:paraId="0B7BA50E" w14:textId="77777777" w:rsidR="00CA07F8" w:rsidRPr="001C33BF" w:rsidRDefault="00CA07F8" w:rsidP="00252FFB">
      <w:pPr>
        <w:jc w:val="center"/>
        <w:rPr>
          <w:rFonts w:ascii="Times New Roman" w:hAnsi="Times New Roman" w:cs="Times New Roman"/>
          <w:iCs/>
          <w:sz w:val="24"/>
          <w:szCs w:val="24"/>
        </w:rPr>
      </w:pPr>
    </w:p>
    <w:p w14:paraId="2CAA78B7" w14:textId="63F1A30A" w:rsidR="000953A0" w:rsidRPr="00CA07F8" w:rsidRDefault="005D6EBD" w:rsidP="00252FFB">
      <w:pPr>
        <w:jc w:val="center"/>
        <w:rPr>
          <w:rFonts w:ascii="Times New Roman" w:eastAsia="Calibri" w:hAnsi="Times New Roman" w:cs="Times New Roman"/>
          <w:b/>
          <w:sz w:val="24"/>
          <w:szCs w:val="24"/>
        </w:rPr>
      </w:pPr>
      <w:r w:rsidRPr="003726E0">
        <w:rPr>
          <w:rFonts w:ascii="Times New Roman" w:eastAsia="Calibri" w:hAnsi="Times New Roman" w:cs="Times New Roman"/>
          <w:b/>
          <w:iCs/>
          <w:sz w:val="24"/>
          <w:szCs w:val="24"/>
        </w:rPr>
        <w:t>специальност</w:t>
      </w:r>
      <w:r w:rsidR="00CA07F8">
        <w:rPr>
          <w:rFonts w:ascii="Times New Roman" w:eastAsia="Calibri" w:hAnsi="Times New Roman" w:cs="Times New Roman"/>
          <w:b/>
          <w:iCs/>
          <w:sz w:val="24"/>
          <w:szCs w:val="24"/>
        </w:rPr>
        <w:t>ь</w:t>
      </w:r>
      <w:r w:rsidR="00175EC9" w:rsidRPr="003726E0">
        <w:rPr>
          <w:rFonts w:ascii="Times New Roman" w:eastAsia="Calibri" w:hAnsi="Times New Roman" w:cs="Times New Roman"/>
          <w:b/>
          <w:iCs/>
          <w:sz w:val="24"/>
          <w:szCs w:val="24"/>
        </w:rPr>
        <w:br/>
      </w:r>
      <w:r w:rsidRPr="00CA07F8">
        <w:rPr>
          <w:rFonts w:ascii="Times New Roman" w:eastAsia="Calibri" w:hAnsi="Times New Roman" w:cs="Times New Roman"/>
          <w:b/>
          <w:sz w:val="24"/>
          <w:szCs w:val="24"/>
        </w:rPr>
        <w:t>39.02.02 Сурдокоммуникация</w:t>
      </w:r>
    </w:p>
    <w:p w14:paraId="66698EA6" w14:textId="77777777" w:rsidR="00064407" w:rsidRPr="00711B29" w:rsidRDefault="00064407" w:rsidP="00252FFB">
      <w:pPr>
        <w:jc w:val="center"/>
        <w:rPr>
          <w:rFonts w:ascii="Times New Roman" w:eastAsia="Calibri" w:hAnsi="Times New Roman" w:cs="Times New Roman"/>
          <w:bCs/>
          <w:i/>
        </w:rPr>
      </w:pPr>
    </w:p>
    <w:p w14:paraId="7A927468" w14:textId="77777777" w:rsidR="00064407" w:rsidRPr="00711B29" w:rsidRDefault="00064407" w:rsidP="00252FFB">
      <w:pPr>
        <w:jc w:val="center"/>
        <w:rPr>
          <w:rFonts w:ascii="Times New Roman" w:eastAsia="Calibri" w:hAnsi="Times New Roman" w:cs="Times New Roman"/>
          <w:i/>
          <w:sz w:val="24"/>
          <w:szCs w:val="24"/>
        </w:rPr>
      </w:pPr>
    </w:p>
    <w:p w14:paraId="5F88AE8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0" w:name="_Hlk106717151"/>
      <w:r w:rsidRPr="001C33BF">
        <w:rPr>
          <w:rFonts w:ascii="Times New Roman" w:hAnsi="Times New Roman" w:cs="Times New Roman"/>
          <w:bCs/>
          <w:sz w:val="24"/>
          <w:szCs w:val="24"/>
        </w:rPr>
        <w:t>среднего общего образования</w:t>
      </w:r>
      <w:bookmarkEnd w:id="0"/>
    </w:p>
    <w:p w14:paraId="199BFE28" w14:textId="77777777" w:rsidR="00064407" w:rsidRPr="001C33BF" w:rsidRDefault="00064407" w:rsidP="00252FFB">
      <w:pPr>
        <w:jc w:val="center"/>
        <w:rPr>
          <w:rFonts w:ascii="Times New Roman" w:hAnsi="Times New Roman" w:cs="Times New Roman"/>
          <w:sz w:val="24"/>
          <w:szCs w:val="24"/>
        </w:rPr>
      </w:pPr>
    </w:p>
    <w:p w14:paraId="10721635" w14:textId="77777777" w:rsidR="00064407" w:rsidRPr="001C33BF" w:rsidRDefault="00064407" w:rsidP="00252FFB">
      <w:pPr>
        <w:jc w:val="center"/>
        <w:rPr>
          <w:rFonts w:ascii="Times New Roman" w:hAnsi="Times New Roman" w:cs="Times New Roman"/>
          <w:sz w:val="24"/>
          <w:szCs w:val="24"/>
        </w:rPr>
      </w:pPr>
    </w:p>
    <w:p w14:paraId="03CAA249" w14:textId="77777777" w:rsidR="00064407" w:rsidRPr="001C33BF" w:rsidRDefault="00CC6BF6" w:rsidP="00252FFB">
      <w:pPr>
        <w:jc w:val="center"/>
        <w:rPr>
          <w:rFonts w:ascii="Times New Roman" w:hAnsi="Times New Roman" w:cs="Times New Roman"/>
          <w:b/>
          <w:sz w:val="24"/>
          <w:szCs w:val="24"/>
        </w:rPr>
      </w:pPr>
      <w:r>
        <w:rPr>
          <w:rFonts w:ascii="Times New Roman" w:hAnsi="Times New Roman" w:cs="Times New Roman"/>
          <w:b/>
          <w:sz w:val="24"/>
          <w:szCs w:val="24"/>
        </w:rPr>
        <w:t>Переводчик русского жестового языка</w:t>
      </w:r>
    </w:p>
    <w:p w14:paraId="089BA00A" w14:textId="77777777" w:rsidR="00064407" w:rsidRPr="001C33BF" w:rsidRDefault="00064407" w:rsidP="00252FFB">
      <w:pPr>
        <w:jc w:val="center"/>
        <w:rPr>
          <w:rFonts w:ascii="Times New Roman" w:hAnsi="Times New Roman" w:cs="Times New Roman"/>
          <w:bCs/>
          <w:i/>
          <w:sz w:val="24"/>
          <w:szCs w:val="24"/>
        </w:rPr>
      </w:pPr>
    </w:p>
    <w:p w14:paraId="55575A27" w14:textId="77777777" w:rsidR="00064407" w:rsidRPr="001C33BF" w:rsidRDefault="00064407" w:rsidP="00252FFB">
      <w:pPr>
        <w:rPr>
          <w:rFonts w:ascii="Times New Roman" w:hAnsi="Times New Roman" w:cs="Times New Roman"/>
          <w:sz w:val="24"/>
          <w:szCs w:val="24"/>
        </w:rPr>
      </w:pPr>
    </w:p>
    <w:p w14:paraId="132A5EB1" w14:textId="77777777" w:rsidR="00064407" w:rsidRPr="001C33BF" w:rsidRDefault="00064407" w:rsidP="00252FFB">
      <w:pPr>
        <w:rPr>
          <w:rFonts w:ascii="Times New Roman" w:hAnsi="Times New Roman" w:cs="Times New Roman"/>
          <w:sz w:val="24"/>
          <w:szCs w:val="24"/>
        </w:rPr>
      </w:pPr>
    </w:p>
    <w:p w14:paraId="5B7F5B94" w14:textId="77777777" w:rsidR="00064407" w:rsidRDefault="00064407" w:rsidP="00252FFB">
      <w:pPr>
        <w:rPr>
          <w:rFonts w:ascii="Times New Roman" w:hAnsi="Times New Roman" w:cs="Times New Roman"/>
          <w:sz w:val="24"/>
          <w:szCs w:val="24"/>
        </w:rPr>
      </w:pPr>
    </w:p>
    <w:p w14:paraId="3FE92E35" w14:textId="77777777" w:rsidR="00AC5DA2" w:rsidRDefault="00AC5DA2" w:rsidP="00252FFB">
      <w:pPr>
        <w:rPr>
          <w:rFonts w:ascii="Times New Roman" w:hAnsi="Times New Roman" w:cs="Times New Roman"/>
          <w:sz w:val="24"/>
          <w:szCs w:val="24"/>
        </w:rPr>
      </w:pPr>
    </w:p>
    <w:p w14:paraId="6F9E813D" w14:textId="77777777" w:rsidR="00AC5DA2" w:rsidRPr="001C33BF" w:rsidRDefault="00AC5DA2" w:rsidP="00252FFB">
      <w:pPr>
        <w:rPr>
          <w:rFonts w:ascii="Times New Roman" w:hAnsi="Times New Roman" w:cs="Times New Roman"/>
          <w:sz w:val="24"/>
          <w:szCs w:val="24"/>
        </w:rPr>
      </w:pPr>
    </w:p>
    <w:p w14:paraId="2ED10722" w14:textId="77777777" w:rsidR="00064407" w:rsidRPr="001C33BF" w:rsidRDefault="00064407" w:rsidP="00252FFB">
      <w:pPr>
        <w:rPr>
          <w:rFonts w:ascii="Times New Roman" w:hAnsi="Times New Roman" w:cs="Times New Roman"/>
          <w:sz w:val="24"/>
          <w:szCs w:val="24"/>
        </w:rPr>
      </w:pPr>
    </w:p>
    <w:p w14:paraId="240B7480"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7EBCD506" w14:textId="77777777" w:rsidTr="00175EC9">
        <w:trPr>
          <w:trHeight w:val="625"/>
        </w:trPr>
        <w:tc>
          <w:tcPr>
            <w:tcW w:w="4253" w:type="dxa"/>
            <w:vMerge w:val="restart"/>
            <w:shd w:val="clear" w:color="auto" w:fill="auto"/>
          </w:tcPr>
          <w:p w14:paraId="66812179" w14:textId="217D6C70"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381112">
              <w:rPr>
                <w:rFonts w:ascii="Times New Roman" w:eastAsia="Calibri" w:hAnsi="Times New Roman" w:cs="Times New Roman"/>
                <w:b/>
                <w:sz w:val="24"/>
                <w:szCs w:val="24"/>
              </w:rPr>
              <w:t xml:space="preserve">объединения </w:t>
            </w:r>
            <w:r w:rsidR="007243F6" w:rsidRPr="00381112">
              <w:rPr>
                <w:rFonts w:ascii="Times New Roman" w:hAnsi="Times New Roman"/>
                <w:b/>
                <w:sz w:val="24"/>
                <w:szCs w:val="24"/>
              </w:rPr>
              <w:t xml:space="preserve">в системе среднего профессионального образования </w:t>
            </w:r>
            <w:r w:rsidR="007243F6" w:rsidRPr="00381112">
              <w:rPr>
                <w:rFonts w:ascii="Times New Roman" w:hAnsi="Times New Roman"/>
                <w:b/>
                <w:sz w:val="24"/>
                <w:szCs w:val="24"/>
              </w:rPr>
              <w:br/>
            </w:r>
            <w:r w:rsidRPr="00381112">
              <w:rPr>
                <w:rFonts w:ascii="Times New Roman" w:eastAsia="Calibri" w:hAnsi="Times New Roman" w:cs="Times New Roman"/>
                <w:b/>
                <w:sz w:val="24"/>
                <w:szCs w:val="24"/>
              </w:rPr>
              <w:t xml:space="preserve">по </w:t>
            </w:r>
            <w:r w:rsidRPr="004C3B2B">
              <w:rPr>
                <w:rFonts w:ascii="Times New Roman" w:eastAsia="Calibri" w:hAnsi="Times New Roman" w:cs="Times New Roman"/>
                <w:b/>
                <w:sz w:val="24"/>
                <w:szCs w:val="24"/>
              </w:rPr>
              <w:t xml:space="preserve">УГПС </w:t>
            </w:r>
            <w:r w:rsidR="00CC6BF6" w:rsidRPr="004C3B2B">
              <w:rPr>
                <w:rFonts w:ascii="Times New Roman" w:eastAsia="Calibri" w:hAnsi="Times New Roman" w:cs="Times New Roman"/>
                <w:b/>
                <w:sz w:val="24"/>
                <w:szCs w:val="24"/>
              </w:rPr>
              <w:t>39</w:t>
            </w:r>
            <w:r w:rsidR="006B24A9" w:rsidRPr="004C3B2B">
              <w:rPr>
                <w:rFonts w:ascii="Times New Roman" w:eastAsia="Calibri" w:hAnsi="Times New Roman" w:cs="Times New Roman"/>
                <w:b/>
                <w:sz w:val="24"/>
                <w:szCs w:val="24"/>
              </w:rPr>
              <w:t>.00.00</w:t>
            </w:r>
          </w:p>
          <w:p w14:paraId="02EE0A09" w14:textId="77777777" w:rsidR="00BE3FDA" w:rsidRPr="00C248AF" w:rsidRDefault="00BE3FDA" w:rsidP="00252FFB">
            <w:pPr>
              <w:suppressAutoHyphens/>
              <w:rPr>
                <w:rFonts w:ascii="Times New Roman" w:eastAsia="Calibri" w:hAnsi="Times New Roman" w:cs="Times New Roman"/>
                <w:b/>
                <w:sz w:val="24"/>
                <w:szCs w:val="24"/>
              </w:rPr>
            </w:pPr>
          </w:p>
          <w:p w14:paraId="01039E0A"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2D2A3E8" w14:textId="77777777" w:rsidR="00BE3FDA" w:rsidRPr="00C248AF" w:rsidRDefault="00BE3FDA" w:rsidP="00AE1DF7">
            <w:pPr>
              <w:jc w:val="center"/>
              <w:rPr>
                <w:rFonts w:ascii="Times New Roman" w:eastAsia="Calibri" w:hAnsi="Times New Roman" w:cs="Times New Roman"/>
                <w:sz w:val="24"/>
                <w:szCs w:val="24"/>
              </w:rPr>
            </w:pPr>
          </w:p>
          <w:p w14:paraId="65E69D37" w14:textId="77777777" w:rsidR="00BE3FDA" w:rsidRDefault="00BE3FDA" w:rsidP="00AE1DF7">
            <w:pPr>
              <w:jc w:val="center"/>
              <w:rPr>
                <w:rFonts w:ascii="Times New Roman" w:eastAsia="Calibri" w:hAnsi="Times New Roman" w:cs="Times New Roman"/>
                <w:i/>
                <w:iCs/>
                <w:sz w:val="24"/>
                <w:szCs w:val="24"/>
              </w:rPr>
            </w:pPr>
          </w:p>
          <w:p w14:paraId="5B2A3EEC" w14:textId="75FBF253" w:rsidR="00BE3FDA" w:rsidRPr="00D25CA8" w:rsidRDefault="00376735" w:rsidP="00AE1DF7">
            <w:pPr>
              <w:jc w:val="center"/>
              <w:rPr>
                <w:rFonts w:ascii="Times New Roman" w:eastAsia="Calibri" w:hAnsi="Times New Roman" w:cs="Times New Roman"/>
                <w:i/>
                <w:iCs/>
                <w:sz w:val="24"/>
                <w:szCs w:val="24"/>
              </w:rPr>
            </w:pPr>
            <w:r w:rsidRPr="00D25CA8">
              <w:rPr>
                <w:rFonts w:ascii="Times New Roman" w:eastAsia="Calibri" w:hAnsi="Times New Roman" w:cs="Times New Roman"/>
                <w:i/>
                <w:iCs/>
                <w:sz w:val="24"/>
                <w:szCs w:val="24"/>
              </w:rPr>
              <w:t>№ 1 от 28</w:t>
            </w:r>
            <w:r w:rsidR="00D25CA8" w:rsidRPr="00D25CA8">
              <w:rPr>
                <w:rFonts w:ascii="Times New Roman" w:eastAsia="Calibri" w:hAnsi="Times New Roman" w:cs="Times New Roman"/>
                <w:i/>
                <w:iCs/>
                <w:sz w:val="24"/>
                <w:szCs w:val="24"/>
              </w:rPr>
              <w:t>.08.</w:t>
            </w:r>
            <w:r w:rsidRPr="00D25CA8">
              <w:rPr>
                <w:rFonts w:ascii="Times New Roman" w:eastAsia="Calibri" w:hAnsi="Times New Roman" w:cs="Times New Roman"/>
                <w:i/>
                <w:iCs/>
                <w:sz w:val="24"/>
                <w:szCs w:val="24"/>
              </w:rPr>
              <w:t>2025</w:t>
            </w:r>
          </w:p>
        </w:tc>
      </w:tr>
      <w:tr w:rsidR="00BE3FDA" w:rsidRPr="00C248AF" w14:paraId="7071B6CE" w14:textId="77777777" w:rsidTr="00175EC9">
        <w:trPr>
          <w:trHeight w:val="625"/>
        </w:trPr>
        <w:tc>
          <w:tcPr>
            <w:tcW w:w="4253" w:type="dxa"/>
            <w:vMerge/>
            <w:shd w:val="clear" w:color="auto" w:fill="auto"/>
          </w:tcPr>
          <w:p w14:paraId="2D453999"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3BF6425" w14:textId="77777777" w:rsidR="00BE3FDA" w:rsidRPr="00C248AF" w:rsidRDefault="00BE3FDA" w:rsidP="00AE1DF7">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5FC323F1" w14:textId="77777777" w:rsidTr="00175EC9">
        <w:trPr>
          <w:trHeight w:val="686"/>
        </w:trPr>
        <w:tc>
          <w:tcPr>
            <w:tcW w:w="4253" w:type="dxa"/>
            <w:vMerge w:val="restart"/>
            <w:shd w:val="clear" w:color="auto" w:fill="auto"/>
          </w:tcPr>
          <w:p w14:paraId="557EF518" w14:textId="77777777" w:rsidR="00BE3FDA" w:rsidRPr="00C8345A" w:rsidRDefault="00BE3FDA" w:rsidP="00252FFB">
            <w:pPr>
              <w:suppressAutoHyphens/>
              <w:rPr>
                <w:rFonts w:ascii="Times New Roman" w:eastAsia="Calibri" w:hAnsi="Times New Roman" w:cs="Times New Roman"/>
                <w:b/>
                <w:sz w:val="24"/>
                <w:szCs w:val="24"/>
              </w:rPr>
            </w:pPr>
          </w:p>
          <w:p w14:paraId="028D8818"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0AAAA330"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F433132" w14:textId="0EBC3783" w:rsidR="00BE3FDA" w:rsidRPr="00C248AF" w:rsidRDefault="00AE1DF7" w:rsidP="00AE1DF7">
            <w:pPr>
              <w:jc w:val="center"/>
              <w:rPr>
                <w:rFonts w:ascii="Times New Roman" w:eastAsia="Calibri" w:hAnsi="Times New Roman" w:cs="Times New Roman"/>
                <w:sz w:val="24"/>
                <w:szCs w:val="24"/>
              </w:rPr>
            </w:pPr>
            <w:r>
              <w:rPr>
                <w:rFonts w:ascii="Times New Roman" w:eastAsia="Calibri" w:hAnsi="Times New Roman" w:cs="Times New Roman"/>
                <w:sz w:val="24"/>
                <w:szCs w:val="24"/>
              </w:rPr>
              <w:t>162</w:t>
            </w:r>
          </w:p>
        </w:tc>
      </w:tr>
      <w:tr w:rsidR="00BE3FDA" w:rsidRPr="00C248AF" w14:paraId="7ABF311C" w14:textId="77777777" w:rsidTr="00175EC9">
        <w:trPr>
          <w:trHeight w:val="435"/>
        </w:trPr>
        <w:tc>
          <w:tcPr>
            <w:tcW w:w="4253" w:type="dxa"/>
            <w:vMerge/>
            <w:shd w:val="clear" w:color="auto" w:fill="auto"/>
          </w:tcPr>
          <w:p w14:paraId="5C46CED5"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2379AC01" w14:textId="77777777" w:rsidR="00BE3FDA" w:rsidRPr="00C248AF" w:rsidRDefault="00BE3FDA" w:rsidP="00AE1DF7">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0DC8680D" w14:textId="77777777" w:rsidR="00BE3FDA" w:rsidRDefault="00BE3FDA" w:rsidP="00AE1DF7">
            <w:pPr>
              <w:jc w:val="center"/>
              <w:rPr>
                <w:rFonts w:ascii="Times New Roman" w:eastAsia="Calibri" w:hAnsi="Times New Roman" w:cs="Times New Roman"/>
              </w:rPr>
            </w:pPr>
          </w:p>
          <w:p w14:paraId="5C4C6B5A" w14:textId="3F1398E4" w:rsidR="00BE3FDA" w:rsidRPr="00550A3F" w:rsidRDefault="00BE3FDA" w:rsidP="00AE1DF7">
            <w:pPr>
              <w:jc w:val="center"/>
              <w:rPr>
                <w:rFonts w:ascii="Times New Roman" w:eastAsia="Calibri" w:hAnsi="Times New Roman" w:cs="Times New Roman"/>
                <w:sz w:val="20"/>
                <w:szCs w:val="20"/>
              </w:rPr>
            </w:pPr>
            <w:r w:rsidRPr="00550A3F">
              <w:rPr>
                <w:rFonts w:ascii="Times New Roman" w:eastAsia="Calibri" w:hAnsi="Times New Roman" w:cs="Times New Roman"/>
              </w:rPr>
              <w:t xml:space="preserve">Приказ ФГБОУ ДПО ИРПО </w:t>
            </w:r>
            <w:r w:rsidR="00AE1DF7" w:rsidRPr="00AE1DF7">
              <w:rPr>
                <w:rFonts w:ascii="Times New Roman" w:eastAsia="Calibri" w:hAnsi="Times New Roman" w:cs="Times New Roman"/>
              </w:rPr>
              <w:t>№ 01-09-681/2025 от 24.12.2025</w:t>
            </w:r>
          </w:p>
        </w:tc>
      </w:tr>
      <w:tr w:rsidR="00BE3FDA" w:rsidRPr="00C248AF" w14:paraId="6713B32E" w14:textId="77777777" w:rsidTr="00175EC9">
        <w:trPr>
          <w:trHeight w:val="434"/>
        </w:trPr>
        <w:tc>
          <w:tcPr>
            <w:tcW w:w="4253" w:type="dxa"/>
            <w:vMerge/>
            <w:shd w:val="clear" w:color="auto" w:fill="auto"/>
          </w:tcPr>
          <w:p w14:paraId="13CC0213"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147852F8"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79CDE9AA" w14:textId="77777777" w:rsidR="00064407" w:rsidRDefault="00064407" w:rsidP="00252FFB">
      <w:pPr>
        <w:rPr>
          <w:rFonts w:ascii="Times New Roman" w:eastAsia="Calibri" w:hAnsi="Times New Roman" w:cs="Times New Roman"/>
          <w:sz w:val="24"/>
          <w:szCs w:val="24"/>
        </w:rPr>
      </w:pPr>
    </w:p>
    <w:p w14:paraId="6B8A058F" w14:textId="77777777" w:rsidR="00064407" w:rsidRDefault="00064407" w:rsidP="00252FFB">
      <w:pPr>
        <w:rPr>
          <w:rFonts w:ascii="Times New Roman" w:eastAsia="Calibri" w:hAnsi="Times New Roman" w:cs="Times New Roman"/>
          <w:sz w:val="24"/>
          <w:szCs w:val="24"/>
        </w:rPr>
      </w:pPr>
    </w:p>
    <w:p w14:paraId="290420E2"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4C3B2B">
        <w:rPr>
          <w:rFonts w:ascii="Times New Roman" w:hAnsi="Times New Roman" w:cs="Times New Roman"/>
          <w:b/>
          <w:sz w:val="24"/>
          <w:szCs w:val="24"/>
        </w:rPr>
        <w:t>5</w:t>
      </w:r>
      <w:r w:rsidRPr="001C33BF">
        <w:rPr>
          <w:rFonts w:ascii="Times New Roman" w:hAnsi="Times New Roman" w:cs="Times New Roman"/>
          <w:b/>
          <w:sz w:val="24"/>
          <w:szCs w:val="24"/>
        </w:rPr>
        <w:t xml:space="preserve"> год</w:t>
      </w:r>
    </w:p>
    <w:p w14:paraId="1E6E412A"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06C6B18B"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0F95C757"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0F76E791"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00CFDAC"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0D6C514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00BC6B02"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F9E4D7B" w14:textId="77777777" w:rsidR="00AE7156" w:rsidRPr="007341D7" w:rsidRDefault="00A63791" w:rsidP="00A82EFD">
            <w:pPr>
              <w:ind w:left="-142"/>
              <w:rPr>
                <w:rFonts w:ascii="Times New Roman" w:hAnsi="Times New Roman"/>
                <w:sz w:val="24"/>
                <w:szCs w:val="24"/>
              </w:rPr>
            </w:pPr>
            <w:r>
              <w:rPr>
                <w:rFonts w:ascii="Times New Roman" w:hAnsi="Times New Roman"/>
                <w:sz w:val="24"/>
                <w:szCs w:val="24"/>
              </w:rPr>
              <w:t>Елфимова Светлана Владимировна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70F4AFB" w14:textId="77777777" w:rsidR="00AE7156" w:rsidRPr="007341D7" w:rsidRDefault="00A63791" w:rsidP="00A82EFD">
            <w:pPr>
              <w:ind w:left="-142"/>
              <w:rPr>
                <w:rFonts w:ascii="Times New Roman" w:hAnsi="Times New Roman"/>
                <w:sz w:val="24"/>
                <w:szCs w:val="24"/>
              </w:rPr>
            </w:pPr>
            <w:r>
              <w:rPr>
                <w:rFonts w:ascii="Times New Roman" w:hAnsi="Times New Roman"/>
                <w:sz w:val="24"/>
                <w:szCs w:val="24"/>
              </w:rPr>
              <w:t xml:space="preserve">ФГБОУ ВО Новосибирский государственный технический университет, переводчик русского жестового языка 1 </w:t>
            </w:r>
            <w:proofErr w:type="spellStart"/>
            <w:proofErr w:type="gramStart"/>
            <w:r>
              <w:rPr>
                <w:rFonts w:ascii="Times New Roman" w:hAnsi="Times New Roman"/>
                <w:sz w:val="24"/>
                <w:szCs w:val="24"/>
              </w:rPr>
              <w:t>кв.кат</w:t>
            </w:r>
            <w:proofErr w:type="spellEnd"/>
            <w:proofErr w:type="gramEnd"/>
            <w:r>
              <w:rPr>
                <w:rFonts w:ascii="Times New Roman" w:hAnsi="Times New Roman"/>
                <w:sz w:val="24"/>
                <w:szCs w:val="24"/>
              </w:rPr>
              <w:t>., преподаватель Отделения специальной педагогики, преподаватель Факультета гуманитарного образования</w:t>
            </w:r>
          </w:p>
        </w:tc>
      </w:tr>
      <w:tr w:rsidR="00AE7156" w:rsidRPr="007341D7" w14:paraId="3EE4E4D8"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5761EDD0" w14:textId="77777777" w:rsidR="00AE7156" w:rsidRPr="007341D7" w:rsidRDefault="00A63791" w:rsidP="00A82EFD">
            <w:pPr>
              <w:rPr>
                <w:rFonts w:ascii="Times New Roman" w:hAnsi="Times New Roman"/>
                <w:sz w:val="24"/>
                <w:szCs w:val="24"/>
              </w:rPr>
            </w:pPr>
            <w:r>
              <w:rPr>
                <w:rFonts w:ascii="Times New Roman" w:hAnsi="Times New Roman"/>
                <w:sz w:val="24"/>
                <w:szCs w:val="24"/>
              </w:rPr>
              <w:t>Минаева Елена Сергеевна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2ED2658" w14:textId="77777777" w:rsidR="00AE7156" w:rsidRPr="007341D7" w:rsidRDefault="00A63791" w:rsidP="00A82EFD">
            <w:pPr>
              <w:ind w:left="-142"/>
              <w:rPr>
                <w:rFonts w:ascii="Times New Roman" w:hAnsi="Times New Roman"/>
                <w:sz w:val="24"/>
                <w:szCs w:val="24"/>
              </w:rPr>
            </w:pPr>
            <w:r>
              <w:rPr>
                <w:rFonts w:ascii="Times New Roman" w:hAnsi="Times New Roman"/>
                <w:sz w:val="24"/>
                <w:szCs w:val="24"/>
              </w:rPr>
              <w:t xml:space="preserve">ФГБОУ ВО Новосибирский государственный технический университет, переводчик русского жестового языка 1 </w:t>
            </w:r>
            <w:proofErr w:type="spellStart"/>
            <w:proofErr w:type="gramStart"/>
            <w:r>
              <w:rPr>
                <w:rFonts w:ascii="Times New Roman" w:hAnsi="Times New Roman"/>
                <w:sz w:val="24"/>
                <w:szCs w:val="24"/>
              </w:rPr>
              <w:t>кв.кат</w:t>
            </w:r>
            <w:proofErr w:type="spellEnd"/>
            <w:proofErr w:type="gramEnd"/>
            <w:r>
              <w:rPr>
                <w:rFonts w:ascii="Times New Roman" w:hAnsi="Times New Roman"/>
                <w:sz w:val="24"/>
                <w:szCs w:val="24"/>
              </w:rPr>
              <w:t>., преподаватель Отделения специальной педагогики, преподаватель Факультета гуманитарного образования</w:t>
            </w:r>
          </w:p>
        </w:tc>
      </w:tr>
    </w:tbl>
    <w:p w14:paraId="6E2C1B5E" w14:textId="77777777" w:rsidR="00AE7156" w:rsidRPr="007341D7" w:rsidRDefault="00AE7156" w:rsidP="00252FFB">
      <w:pPr>
        <w:ind w:left="-142" w:firstLine="567"/>
        <w:rPr>
          <w:rFonts w:ascii="Times New Roman" w:hAnsi="Times New Roman"/>
          <w:sz w:val="24"/>
          <w:szCs w:val="24"/>
        </w:rPr>
      </w:pPr>
    </w:p>
    <w:p w14:paraId="2D22CA61"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72DA742"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ABAAE00"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56B209C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018E99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D763689" w14:textId="77777777" w:rsidR="00AE7156" w:rsidRPr="007341D7" w:rsidRDefault="00A63791" w:rsidP="00A82EFD">
            <w:pPr>
              <w:ind w:left="-142"/>
              <w:rPr>
                <w:rFonts w:ascii="Times New Roman" w:hAnsi="Times New Roman"/>
                <w:sz w:val="24"/>
                <w:szCs w:val="24"/>
              </w:rPr>
            </w:pPr>
            <w:r>
              <w:rPr>
                <w:rFonts w:ascii="Times New Roman" w:hAnsi="Times New Roman"/>
                <w:sz w:val="24"/>
                <w:szCs w:val="24"/>
              </w:rPr>
              <w:t>Варинова Ольга Александровна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3B172260" w14:textId="77777777" w:rsidR="00AE7156" w:rsidRPr="007341D7" w:rsidRDefault="00A63791" w:rsidP="00A82EFD">
            <w:pPr>
              <w:ind w:left="-142"/>
              <w:rPr>
                <w:rFonts w:ascii="Times New Roman" w:hAnsi="Times New Roman"/>
                <w:sz w:val="24"/>
                <w:szCs w:val="24"/>
              </w:rPr>
            </w:pPr>
            <w:r>
              <w:rPr>
                <w:rFonts w:ascii="Times New Roman" w:hAnsi="Times New Roman"/>
                <w:sz w:val="24"/>
                <w:szCs w:val="24"/>
              </w:rPr>
              <w:t>ФГБОУ ВО Новосибирский государственный технический университет, заведующий лабораторией русского жестового языка, преподаватель Отделения специальной педагогики, преподаватель Факультета гуманитарного образования</w:t>
            </w:r>
          </w:p>
        </w:tc>
      </w:tr>
    </w:tbl>
    <w:p w14:paraId="56A0377F"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5B7DE19F" w14:textId="77777777" w:rsidR="00064407" w:rsidRDefault="00064407" w:rsidP="00252FFB">
      <w:pPr>
        <w:suppressAutoHyphens/>
        <w:ind w:firstLine="709"/>
        <w:jc w:val="both"/>
        <w:rPr>
          <w:rFonts w:ascii="Times New Roman" w:eastAsia="Calibri" w:hAnsi="Times New Roman" w:cs="Times New Roman"/>
          <w:bCs/>
          <w:sz w:val="24"/>
          <w:szCs w:val="24"/>
        </w:rPr>
      </w:pPr>
    </w:p>
    <w:p w14:paraId="074577F1" w14:textId="77777777" w:rsidR="00B02813" w:rsidRDefault="00B02813" w:rsidP="00252FFB">
      <w:pPr>
        <w:suppressAutoHyphens/>
        <w:ind w:firstLine="709"/>
        <w:jc w:val="both"/>
        <w:rPr>
          <w:rFonts w:ascii="Times New Roman" w:eastAsia="Calibri" w:hAnsi="Times New Roman" w:cs="Times New Roman"/>
          <w:bCs/>
          <w:sz w:val="24"/>
          <w:szCs w:val="24"/>
        </w:rPr>
      </w:pPr>
    </w:p>
    <w:p w14:paraId="0F17109A" w14:textId="77777777" w:rsidR="00B02813" w:rsidRDefault="00B02813" w:rsidP="00252FFB">
      <w:pPr>
        <w:suppressAutoHyphens/>
        <w:ind w:firstLine="709"/>
        <w:jc w:val="both"/>
        <w:rPr>
          <w:rFonts w:ascii="Times New Roman" w:eastAsia="Calibri" w:hAnsi="Times New Roman" w:cs="Times New Roman"/>
          <w:bCs/>
          <w:sz w:val="24"/>
          <w:szCs w:val="24"/>
        </w:rPr>
      </w:pPr>
    </w:p>
    <w:p w14:paraId="02E49254" w14:textId="77777777" w:rsidR="00B02813" w:rsidRDefault="00B02813" w:rsidP="00252FFB">
      <w:pPr>
        <w:suppressAutoHyphens/>
        <w:ind w:firstLine="709"/>
        <w:jc w:val="both"/>
        <w:rPr>
          <w:rFonts w:ascii="Times New Roman" w:eastAsia="Calibri" w:hAnsi="Times New Roman" w:cs="Times New Roman"/>
          <w:bCs/>
          <w:sz w:val="24"/>
          <w:szCs w:val="24"/>
        </w:rPr>
      </w:pPr>
    </w:p>
    <w:p w14:paraId="15CE64B4" w14:textId="77777777" w:rsidR="00B02813" w:rsidRDefault="00B02813" w:rsidP="00252FFB">
      <w:pPr>
        <w:suppressAutoHyphens/>
        <w:ind w:firstLine="709"/>
        <w:jc w:val="both"/>
        <w:rPr>
          <w:rFonts w:ascii="Times New Roman" w:eastAsia="Calibri" w:hAnsi="Times New Roman" w:cs="Times New Roman"/>
          <w:bCs/>
          <w:sz w:val="24"/>
          <w:szCs w:val="24"/>
        </w:rPr>
      </w:pPr>
    </w:p>
    <w:p w14:paraId="29FA0C1C" w14:textId="77777777" w:rsidR="00B02813" w:rsidRDefault="00B02813" w:rsidP="00252FFB">
      <w:pPr>
        <w:suppressAutoHyphens/>
        <w:ind w:firstLine="709"/>
        <w:jc w:val="both"/>
        <w:rPr>
          <w:rFonts w:ascii="Times New Roman" w:eastAsia="Calibri" w:hAnsi="Times New Roman" w:cs="Times New Roman"/>
          <w:bCs/>
          <w:sz w:val="24"/>
          <w:szCs w:val="24"/>
        </w:rPr>
      </w:pPr>
    </w:p>
    <w:p w14:paraId="78AF59EC" w14:textId="77777777" w:rsidR="00B02813" w:rsidRDefault="00B02813" w:rsidP="00252FFB">
      <w:pPr>
        <w:suppressAutoHyphens/>
        <w:ind w:firstLine="709"/>
        <w:jc w:val="both"/>
        <w:rPr>
          <w:rFonts w:ascii="Times New Roman" w:eastAsia="Calibri" w:hAnsi="Times New Roman" w:cs="Times New Roman"/>
          <w:bCs/>
          <w:sz w:val="24"/>
          <w:szCs w:val="24"/>
        </w:rPr>
      </w:pPr>
    </w:p>
    <w:p w14:paraId="7A19A512" w14:textId="77777777" w:rsidR="00B02813" w:rsidRDefault="00B02813" w:rsidP="00252FFB">
      <w:pPr>
        <w:suppressAutoHyphens/>
        <w:ind w:firstLine="709"/>
        <w:jc w:val="both"/>
        <w:rPr>
          <w:rFonts w:ascii="Times New Roman" w:eastAsia="Calibri" w:hAnsi="Times New Roman" w:cs="Times New Roman"/>
          <w:bCs/>
          <w:sz w:val="24"/>
          <w:szCs w:val="24"/>
        </w:rPr>
      </w:pPr>
    </w:p>
    <w:p w14:paraId="44DEAAEF" w14:textId="77777777" w:rsidR="00B02813" w:rsidRDefault="00B02813" w:rsidP="00252FFB">
      <w:pPr>
        <w:suppressAutoHyphens/>
        <w:ind w:firstLine="709"/>
        <w:jc w:val="both"/>
        <w:rPr>
          <w:rFonts w:ascii="Times New Roman" w:eastAsia="Calibri" w:hAnsi="Times New Roman" w:cs="Times New Roman"/>
          <w:bCs/>
          <w:sz w:val="24"/>
          <w:szCs w:val="24"/>
        </w:rPr>
      </w:pPr>
    </w:p>
    <w:p w14:paraId="2D50755B" w14:textId="77777777" w:rsidR="00B02813" w:rsidRDefault="00B02813" w:rsidP="00252FFB">
      <w:pPr>
        <w:suppressAutoHyphens/>
        <w:ind w:firstLine="709"/>
        <w:jc w:val="both"/>
        <w:rPr>
          <w:rFonts w:ascii="Times New Roman" w:eastAsia="Calibri" w:hAnsi="Times New Roman" w:cs="Times New Roman"/>
          <w:bCs/>
          <w:sz w:val="24"/>
          <w:szCs w:val="24"/>
        </w:rPr>
      </w:pPr>
    </w:p>
    <w:p w14:paraId="02B2F86F" w14:textId="77777777" w:rsidR="00B02813" w:rsidRDefault="00B02813" w:rsidP="00252FFB">
      <w:pPr>
        <w:suppressAutoHyphens/>
        <w:ind w:firstLine="709"/>
        <w:jc w:val="both"/>
        <w:rPr>
          <w:rFonts w:ascii="Times New Roman" w:eastAsia="Calibri" w:hAnsi="Times New Roman" w:cs="Times New Roman"/>
          <w:bCs/>
          <w:sz w:val="24"/>
          <w:szCs w:val="24"/>
        </w:rPr>
      </w:pPr>
    </w:p>
    <w:p w14:paraId="26F15BAB" w14:textId="77777777" w:rsidR="00B02813" w:rsidRDefault="00B02813" w:rsidP="00252FFB">
      <w:pPr>
        <w:suppressAutoHyphens/>
        <w:ind w:firstLine="709"/>
        <w:jc w:val="both"/>
        <w:rPr>
          <w:rFonts w:ascii="Times New Roman" w:eastAsia="Calibri" w:hAnsi="Times New Roman" w:cs="Times New Roman"/>
          <w:bCs/>
          <w:sz w:val="24"/>
          <w:szCs w:val="24"/>
        </w:rPr>
      </w:pPr>
    </w:p>
    <w:p w14:paraId="14568272" w14:textId="77777777" w:rsidR="00B02813" w:rsidRDefault="00B02813" w:rsidP="00252FFB">
      <w:pPr>
        <w:suppressAutoHyphens/>
        <w:ind w:firstLine="709"/>
        <w:jc w:val="both"/>
        <w:rPr>
          <w:rFonts w:ascii="Times New Roman" w:eastAsia="Calibri" w:hAnsi="Times New Roman" w:cs="Times New Roman"/>
          <w:bCs/>
          <w:sz w:val="24"/>
          <w:szCs w:val="24"/>
        </w:rPr>
      </w:pPr>
    </w:p>
    <w:p w14:paraId="55D7194B" w14:textId="77777777" w:rsidR="00B02813" w:rsidRDefault="00B02813" w:rsidP="00252FFB">
      <w:pPr>
        <w:suppressAutoHyphens/>
        <w:ind w:firstLine="709"/>
        <w:jc w:val="both"/>
        <w:rPr>
          <w:rFonts w:ascii="Times New Roman" w:eastAsia="Calibri" w:hAnsi="Times New Roman" w:cs="Times New Roman"/>
          <w:bCs/>
          <w:sz w:val="24"/>
          <w:szCs w:val="24"/>
        </w:rPr>
      </w:pPr>
    </w:p>
    <w:p w14:paraId="37F22FD5" w14:textId="77777777" w:rsidR="00B02813" w:rsidRDefault="00B02813" w:rsidP="00252FFB">
      <w:pPr>
        <w:suppressAutoHyphens/>
        <w:ind w:firstLine="709"/>
        <w:jc w:val="both"/>
        <w:rPr>
          <w:rFonts w:ascii="Times New Roman" w:eastAsia="Calibri" w:hAnsi="Times New Roman" w:cs="Times New Roman"/>
          <w:bCs/>
          <w:sz w:val="24"/>
          <w:szCs w:val="24"/>
        </w:rPr>
      </w:pPr>
    </w:p>
    <w:p w14:paraId="6121D332" w14:textId="77777777" w:rsidR="00B02813" w:rsidRDefault="00B02813" w:rsidP="00252FFB">
      <w:pPr>
        <w:suppressAutoHyphens/>
        <w:ind w:firstLine="709"/>
        <w:jc w:val="both"/>
        <w:rPr>
          <w:rFonts w:ascii="Times New Roman" w:eastAsia="Calibri" w:hAnsi="Times New Roman" w:cs="Times New Roman"/>
          <w:bCs/>
          <w:sz w:val="24"/>
          <w:szCs w:val="24"/>
        </w:rPr>
      </w:pPr>
    </w:p>
    <w:p w14:paraId="69B016AE" w14:textId="77777777" w:rsidR="00B02813" w:rsidRDefault="00B02813" w:rsidP="00252FFB">
      <w:pPr>
        <w:suppressAutoHyphens/>
        <w:ind w:firstLine="709"/>
        <w:jc w:val="both"/>
        <w:rPr>
          <w:rFonts w:ascii="Times New Roman" w:eastAsia="Calibri" w:hAnsi="Times New Roman" w:cs="Times New Roman"/>
          <w:bCs/>
          <w:sz w:val="24"/>
          <w:szCs w:val="24"/>
        </w:rPr>
      </w:pPr>
    </w:p>
    <w:p w14:paraId="2362F22C"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5FC6BE1E" w14:textId="77777777" w:rsidTr="001F3287">
        <w:tc>
          <w:tcPr>
            <w:tcW w:w="4928" w:type="dxa"/>
            <w:shd w:val="clear" w:color="auto" w:fill="auto"/>
          </w:tcPr>
          <w:p w14:paraId="25F1371C"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31DBFEB2" w14:textId="77777777" w:rsidR="00064407" w:rsidRPr="00391DDD" w:rsidRDefault="00064407" w:rsidP="00252FFB">
            <w:pPr>
              <w:rPr>
                <w:rFonts w:ascii="Times New Roman" w:eastAsia="Calibri" w:hAnsi="Times New Roman" w:cs="Times New Roman"/>
              </w:rPr>
            </w:pPr>
          </w:p>
        </w:tc>
      </w:tr>
      <w:tr w:rsidR="002F0CCE" w:rsidRPr="00391DDD" w14:paraId="25EADB31" w14:textId="77777777" w:rsidTr="001F3287">
        <w:tc>
          <w:tcPr>
            <w:tcW w:w="4928" w:type="dxa"/>
            <w:shd w:val="clear" w:color="auto" w:fill="auto"/>
          </w:tcPr>
          <w:p w14:paraId="66785B5D" w14:textId="77777777" w:rsidR="002F0CCE" w:rsidRPr="005D6EBD" w:rsidRDefault="002F0CCE" w:rsidP="00252FFB">
            <w:pPr>
              <w:rPr>
                <w:rFonts w:ascii="Times New Roman" w:eastAsia="Calibri" w:hAnsi="Times New Roman" w:cs="Times New Roman"/>
                <w:b/>
                <w:sz w:val="24"/>
                <w:szCs w:val="24"/>
                <w:lang w:val="en-US"/>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r w:rsidR="005D6EBD">
              <w:rPr>
                <w:rFonts w:ascii="Times New Roman" w:eastAsia="Calibri" w:hAnsi="Times New Roman" w:cs="Times New Roman"/>
                <w:b/>
                <w:sz w:val="24"/>
                <w:szCs w:val="24"/>
              </w:rPr>
              <w:t xml:space="preserve"> </w:t>
            </w:r>
          </w:p>
        </w:tc>
        <w:tc>
          <w:tcPr>
            <w:tcW w:w="4673" w:type="dxa"/>
            <w:shd w:val="clear" w:color="auto" w:fill="auto"/>
          </w:tcPr>
          <w:p w14:paraId="3255F027" w14:textId="77777777" w:rsidR="002F0CCE" w:rsidRPr="00391DDD" w:rsidRDefault="002F0CCE" w:rsidP="00252FFB">
            <w:pPr>
              <w:rPr>
                <w:rFonts w:ascii="Times New Roman" w:eastAsia="Calibri" w:hAnsi="Times New Roman" w:cs="Times New Roman"/>
              </w:rPr>
            </w:pPr>
          </w:p>
        </w:tc>
      </w:tr>
    </w:tbl>
    <w:p w14:paraId="3DE7A42B" w14:textId="77777777" w:rsidR="00064407" w:rsidRPr="001C33BF" w:rsidRDefault="00064407" w:rsidP="00252FFB">
      <w:pPr>
        <w:suppressAutoHyphens/>
        <w:jc w:val="both"/>
        <w:rPr>
          <w:rFonts w:ascii="Times New Roman" w:hAnsi="Times New Roman" w:cs="Times New Roman"/>
          <w:bCs/>
          <w:sz w:val="24"/>
          <w:szCs w:val="24"/>
        </w:rPr>
      </w:pPr>
    </w:p>
    <w:p w14:paraId="7A91D664"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47DAB330"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2C1911D4" w14:textId="77777777" w:rsidR="00064407" w:rsidRDefault="00064407" w:rsidP="00252FFB">
      <w:pPr>
        <w:jc w:val="center"/>
        <w:rPr>
          <w:rFonts w:ascii="Times New Roman" w:hAnsi="Times New Roman" w:cs="Times New Roman"/>
          <w:b/>
          <w:sz w:val="28"/>
          <w:szCs w:val="28"/>
        </w:rPr>
      </w:pPr>
      <w:bookmarkStart w:id="1"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58CDC03D"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7A0D861E" w14:textId="6F725D0F" w:rsidR="00CA07F8" w:rsidRDefault="00735A20">
          <w:pPr>
            <w:pStyle w:val="14"/>
            <w:rPr>
              <w:rFonts w:asciiTheme="minorHAnsi" w:eastAsiaTheme="minorEastAsia" w:hAnsiTheme="minorHAnsi" w:cstheme="minorBidi"/>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CA07F8">
            <w:t>Раздел 1. Общие положения</w:t>
          </w:r>
          <w:r w:rsidR="00CA07F8">
            <w:tab/>
          </w:r>
          <w:r w:rsidR="00CA07F8">
            <w:fldChar w:fldCharType="begin"/>
          </w:r>
          <w:r w:rsidR="00CA07F8">
            <w:instrText xml:space="preserve"> PAGEREF _Toc214876617 \h </w:instrText>
          </w:r>
          <w:r w:rsidR="00CA07F8">
            <w:fldChar w:fldCharType="separate"/>
          </w:r>
          <w:r w:rsidR="00CA07F8">
            <w:t>5</w:t>
          </w:r>
          <w:r w:rsidR="00CA07F8">
            <w:fldChar w:fldCharType="end"/>
          </w:r>
        </w:p>
        <w:p w14:paraId="73DF1F03" w14:textId="096CF438"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1.1. Назначение примерной образовательной программы</w:t>
          </w:r>
          <w:r>
            <w:rPr>
              <w:noProof/>
            </w:rPr>
            <w:tab/>
          </w:r>
          <w:r>
            <w:rPr>
              <w:noProof/>
            </w:rPr>
            <w:fldChar w:fldCharType="begin"/>
          </w:r>
          <w:r>
            <w:rPr>
              <w:noProof/>
            </w:rPr>
            <w:instrText xml:space="preserve"> PAGEREF _Toc214876618 \h </w:instrText>
          </w:r>
          <w:r>
            <w:rPr>
              <w:noProof/>
            </w:rPr>
          </w:r>
          <w:r>
            <w:rPr>
              <w:noProof/>
            </w:rPr>
            <w:fldChar w:fldCharType="separate"/>
          </w:r>
          <w:r>
            <w:rPr>
              <w:noProof/>
            </w:rPr>
            <w:t>5</w:t>
          </w:r>
          <w:r>
            <w:rPr>
              <w:noProof/>
            </w:rPr>
            <w:fldChar w:fldCharType="end"/>
          </w:r>
        </w:p>
        <w:p w14:paraId="51B5A881" w14:textId="41C5D92C"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1.2. Нормативные документы.</w:t>
          </w:r>
          <w:r>
            <w:rPr>
              <w:noProof/>
            </w:rPr>
            <w:tab/>
          </w:r>
          <w:r>
            <w:rPr>
              <w:noProof/>
            </w:rPr>
            <w:fldChar w:fldCharType="begin"/>
          </w:r>
          <w:r>
            <w:rPr>
              <w:noProof/>
            </w:rPr>
            <w:instrText xml:space="preserve"> PAGEREF _Toc214876619 \h </w:instrText>
          </w:r>
          <w:r>
            <w:rPr>
              <w:noProof/>
            </w:rPr>
          </w:r>
          <w:r>
            <w:rPr>
              <w:noProof/>
            </w:rPr>
            <w:fldChar w:fldCharType="separate"/>
          </w:r>
          <w:r>
            <w:rPr>
              <w:noProof/>
            </w:rPr>
            <w:t>5</w:t>
          </w:r>
          <w:r>
            <w:rPr>
              <w:noProof/>
            </w:rPr>
            <w:fldChar w:fldCharType="end"/>
          </w:r>
        </w:p>
        <w:p w14:paraId="410E44CA" w14:textId="41C0A06B"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1.3. Перечень сокращений.</w:t>
          </w:r>
          <w:r>
            <w:rPr>
              <w:noProof/>
            </w:rPr>
            <w:tab/>
          </w:r>
          <w:r>
            <w:rPr>
              <w:noProof/>
            </w:rPr>
            <w:fldChar w:fldCharType="begin"/>
          </w:r>
          <w:r>
            <w:rPr>
              <w:noProof/>
            </w:rPr>
            <w:instrText xml:space="preserve"> PAGEREF _Toc214876620 \h </w:instrText>
          </w:r>
          <w:r>
            <w:rPr>
              <w:noProof/>
            </w:rPr>
          </w:r>
          <w:r>
            <w:rPr>
              <w:noProof/>
            </w:rPr>
            <w:fldChar w:fldCharType="separate"/>
          </w:r>
          <w:r>
            <w:rPr>
              <w:noProof/>
            </w:rPr>
            <w:t>6</w:t>
          </w:r>
          <w:r>
            <w:rPr>
              <w:noProof/>
            </w:rPr>
            <w:fldChar w:fldCharType="end"/>
          </w:r>
        </w:p>
        <w:p w14:paraId="5B71D0BF" w14:textId="3B13CCFC" w:rsidR="00CA07F8" w:rsidRDefault="00CA07F8">
          <w:pPr>
            <w:pStyle w:val="14"/>
            <w:rPr>
              <w:rFonts w:asciiTheme="minorHAnsi" w:eastAsiaTheme="minorEastAsia" w:hAnsiTheme="minorHAnsi" w:cstheme="minorBidi"/>
              <w:b w:val="0"/>
              <w:bCs w:val="0"/>
              <w:lang w:eastAsia="ru-RU"/>
            </w:rPr>
          </w:pPr>
          <w:r>
            <w:t>Раздел 2. Основные характеристики образовательной программы</w:t>
          </w:r>
          <w:r>
            <w:tab/>
          </w:r>
          <w:r>
            <w:fldChar w:fldCharType="begin"/>
          </w:r>
          <w:r>
            <w:instrText xml:space="preserve"> PAGEREF _Toc214876621 \h </w:instrText>
          </w:r>
          <w:r>
            <w:fldChar w:fldCharType="separate"/>
          </w:r>
          <w:r>
            <w:t>6</w:t>
          </w:r>
          <w:r>
            <w:fldChar w:fldCharType="end"/>
          </w:r>
        </w:p>
        <w:p w14:paraId="386227A6" w14:textId="19E2D58B" w:rsidR="00CA07F8" w:rsidRDefault="00CA07F8">
          <w:pPr>
            <w:pStyle w:val="14"/>
            <w:rPr>
              <w:rFonts w:asciiTheme="minorHAnsi" w:eastAsiaTheme="minorEastAsia" w:hAnsiTheme="minorHAnsi" w:cstheme="minorBidi"/>
              <w:b w:val="0"/>
              <w:bCs w:val="0"/>
              <w:lang w:eastAsia="ru-RU"/>
            </w:rPr>
          </w:pPr>
          <w:r>
            <w:t>Раздел 3. Характеристика профессиональной деятельности выпускника</w:t>
          </w:r>
          <w:r>
            <w:tab/>
          </w:r>
          <w:r>
            <w:fldChar w:fldCharType="begin"/>
          </w:r>
          <w:r>
            <w:instrText xml:space="preserve"> PAGEREF _Toc214876622 \h </w:instrText>
          </w:r>
          <w:r>
            <w:fldChar w:fldCharType="separate"/>
          </w:r>
          <w:r>
            <w:t>7</w:t>
          </w:r>
          <w:r>
            <w:fldChar w:fldCharType="end"/>
          </w:r>
        </w:p>
        <w:p w14:paraId="2897D33D" w14:textId="20442373"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3.1. Область(и) профессиональной деятельности выпускников:</w:t>
          </w:r>
          <w:r>
            <w:rPr>
              <w:noProof/>
            </w:rPr>
            <w:tab/>
          </w:r>
          <w:r>
            <w:rPr>
              <w:noProof/>
            </w:rPr>
            <w:fldChar w:fldCharType="begin"/>
          </w:r>
          <w:r>
            <w:rPr>
              <w:noProof/>
            </w:rPr>
            <w:instrText xml:space="preserve"> PAGEREF _Toc214876623 \h </w:instrText>
          </w:r>
          <w:r>
            <w:rPr>
              <w:noProof/>
            </w:rPr>
          </w:r>
          <w:r>
            <w:rPr>
              <w:noProof/>
            </w:rPr>
            <w:fldChar w:fldCharType="separate"/>
          </w:r>
          <w:r>
            <w:rPr>
              <w:noProof/>
            </w:rPr>
            <w:t>7</w:t>
          </w:r>
          <w:r>
            <w:rPr>
              <w:noProof/>
            </w:rPr>
            <w:fldChar w:fldCharType="end"/>
          </w:r>
        </w:p>
        <w:p w14:paraId="050B8F04" w14:textId="65882EFD"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3.2. Профессиональные стандарты</w:t>
          </w:r>
          <w:r>
            <w:rPr>
              <w:noProof/>
            </w:rPr>
            <w:tab/>
          </w:r>
          <w:r>
            <w:rPr>
              <w:noProof/>
            </w:rPr>
            <w:fldChar w:fldCharType="begin"/>
          </w:r>
          <w:r>
            <w:rPr>
              <w:noProof/>
            </w:rPr>
            <w:instrText xml:space="preserve"> PAGEREF _Toc214876631 \h </w:instrText>
          </w:r>
          <w:r>
            <w:rPr>
              <w:noProof/>
            </w:rPr>
          </w:r>
          <w:r>
            <w:rPr>
              <w:noProof/>
            </w:rPr>
            <w:fldChar w:fldCharType="separate"/>
          </w:r>
          <w:r>
            <w:rPr>
              <w:noProof/>
            </w:rPr>
            <w:t>7</w:t>
          </w:r>
          <w:r>
            <w:rPr>
              <w:noProof/>
            </w:rPr>
            <w:fldChar w:fldCharType="end"/>
          </w:r>
        </w:p>
        <w:p w14:paraId="277A4A1F" w14:textId="15255C68"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3.3. Осваиваемые виды деятельности</w:t>
          </w:r>
          <w:r>
            <w:rPr>
              <w:noProof/>
            </w:rPr>
            <w:tab/>
          </w:r>
          <w:r>
            <w:rPr>
              <w:noProof/>
            </w:rPr>
            <w:fldChar w:fldCharType="begin"/>
          </w:r>
          <w:r>
            <w:rPr>
              <w:noProof/>
            </w:rPr>
            <w:instrText xml:space="preserve"> PAGEREF _Toc214876632 \h </w:instrText>
          </w:r>
          <w:r>
            <w:rPr>
              <w:noProof/>
            </w:rPr>
          </w:r>
          <w:r>
            <w:rPr>
              <w:noProof/>
            </w:rPr>
            <w:fldChar w:fldCharType="separate"/>
          </w:r>
          <w:r>
            <w:rPr>
              <w:noProof/>
            </w:rPr>
            <w:t>8</w:t>
          </w:r>
          <w:r>
            <w:rPr>
              <w:noProof/>
            </w:rPr>
            <w:fldChar w:fldCharType="end"/>
          </w:r>
        </w:p>
        <w:p w14:paraId="197A4D8C" w14:textId="1A507979" w:rsidR="00CA07F8" w:rsidRDefault="00CA07F8">
          <w:pPr>
            <w:pStyle w:val="14"/>
            <w:rPr>
              <w:rFonts w:asciiTheme="minorHAnsi" w:eastAsiaTheme="minorEastAsia" w:hAnsiTheme="minorHAnsi" w:cstheme="minorBidi"/>
              <w:b w:val="0"/>
              <w:bCs w:val="0"/>
              <w:lang w:eastAsia="ru-RU"/>
            </w:rPr>
          </w:pPr>
          <w:r>
            <w:t>Раздел 4. Планируемые результаты освоения образовательной программы</w:t>
          </w:r>
          <w:r>
            <w:tab/>
          </w:r>
          <w:r>
            <w:fldChar w:fldCharType="begin"/>
          </w:r>
          <w:r>
            <w:instrText xml:space="preserve"> PAGEREF _Toc214876633 \h </w:instrText>
          </w:r>
          <w:r>
            <w:fldChar w:fldCharType="separate"/>
          </w:r>
          <w:r>
            <w:t>9</w:t>
          </w:r>
          <w:r>
            <w:fldChar w:fldCharType="end"/>
          </w:r>
        </w:p>
        <w:p w14:paraId="03FDB5E0" w14:textId="4C8BB6C9"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4.1. Общие компетенции</w:t>
          </w:r>
          <w:r>
            <w:rPr>
              <w:noProof/>
            </w:rPr>
            <w:tab/>
          </w:r>
          <w:r>
            <w:rPr>
              <w:noProof/>
            </w:rPr>
            <w:fldChar w:fldCharType="begin"/>
          </w:r>
          <w:r>
            <w:rPr>
              <w:noProof/>
            </w:rPr>
            <w:instrText xml:space="preserve"> PAGEREF _Toc214876634 \h </w:instrText>
          </w:r>
          <w:r>
            <w:rPr>
              <w:noProof/>
            </w:rPr>
          </w:r>
          <w:r>
            <w:rPr>
              <w:noProof/>
            </w:rPr>
            <w:fldChar w:fldCharType="separate"/>
          </w:r>
          <w:r>
            <w:rPr>
              <w:noProof/>
            </w:rPr>
            <w:t>9</w:t>
          </w:r>
          <w:r>
            <w:rPr>
              <w:noProof/>
            </w:rPr>
            <w:fldChar w:fldCharType="end"/>
          </w:r>
        </w:p>
        <w:p w14:paraId="373706D3" w14:textId="0F219B51"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4.2. Профессиональные компетенции</w:t>
          </w:r>
          <w:r>
            <w:rPr>
              <w:noProof/>
            </w:rPr>
            <w:tab/>
          </w:r>
          <w:r>
            <w:rPr>
              <w:noProof/>
            </w:rPr>
            <w:fldChar w:fldCharType="begin"/>
          </w:r>
          <w:r>
            <w:rPr>
              <w:noProof/>
            </w:rPr>
            <w:instrText xml:space="preserve"> PAGEREF _Toc214876635 \h </w:instrText>
          </w:r>
          <w:r>
            <w:rPr>
              <w:noProof/>
            </w:rPr>
          </w:r>
          <w:r>
            <w:rPr>
              <w:noProof/>
            </w:rPr>
            <w:fldChar w:fldCharType="separate"/>
          </w:r>
          <w:r>
            <w:rPr>
              <w:noProof/>
            </w:rPr>
            <w:t>13</w:t>
          </w:r>
          <w:r>
            <w:rPr>
              <w:noProof/>
            </w:rPr>
            <w:fldChar w:fldCharType="end"/>
          </w:r>
        </w:p>
        <w:p w14:paraId="550DAC2F" w14:textId="10562BB7"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4.3. Примерная матрица компетенций выпускника</w:t>
          </w:r>
          <w:r>
            <w:rPr>
              <w:noProof/>
            </w:rPr>
            <w:tab/>
          </w:r>
          <w:r>
            <w:rPr>
              <w:noProof/>
            </w:rPr>
            <w:fldChar w:fldCharType="begin"/>
          </w:r>
          <w:r>
            <w:rPr>
              <w:noProof/>
            </w:rPr>
            <w:instrText xml:space="preserve"> PAGEREF _Toc214876636 \h </w:instrText>
          </w:r>
          <w:r>
            <w:rPr>
              <w:noProof/>
            </w:rPr>
          </w:r>
          <w:r>
            <w:rPr>
              <w:noProof/>
            </w:rPr>
            <w:fldChar w:fldCharType="separate"/>
          </w:r>
          <w:r>
            <w:rPr>
              <w:noProof/>
            </w:rPr>
            <w:t>18</w:t>
          </w:r>
          <w:r>
            <w:rPr>
              <w:noProof/>
            </w:rPr>
            <w:fldChar w:fldCharType="end"/>
          </w:r>
        </w:p>
        <w:p w14:paraId="0893779F" w14:textId="02B4086F" w:rsidR="00CA07F8" w:rsidRDefault="00CA07F8">
          <w:pPr>
            <w:pStyle w:val="14"/>
            <w:rPr>
              <w:rFonts w:asciiTheme="minorHAnsi" w:eastAsiaTheme="minorEastAsia" w:hAnsiTheme="minorHAnsi" w:cstheme="minorBidi"/>
              <w:b w:val="0"/>
              <w:bCs w:val="0"/>
              <w:lang w:eastAsia="ru-RU"/>
            </w:rPr>
          </w:pPr>
          <w:r>
            <w:t>Раздел 5. Примерная структура и содержание образовательной программы</w:t>
          </w:r>
          <w:r>
            <w:tab/>
          </w:r>
          <w:r>
            <w:fldChar w:fldCharType="begin"/>
          </w:r>
          <w:r>
            <w:instrText xml:space="preserve"> PAGEREF _Toc214876637 \h </w:instrText>
          </w:r>
          <w:r>
            <w:fldChar w:fldCharType="separate"/>
          </w:r>
          <w:r>
            <w:t>19</w:t>
          </w:r>
          <w:r>
            <w:fldChar w:fldCharType="end"/>
          </w:r>
        </w:p>
        <w:p w14:paraId="1C60BB7F" w14:textId="5244649C"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5.1. Примерный учебный план</w:t>
          </w:r>
          <w:r>
            <w:rPr>
              <w:noProof/>
            </w:rPr>
            <w:tab/>
          </w:r>
          <w:r>
            <w:rPr>
              <w:noProof/>
            </w:rPr>
            <w:fldChar w:fldCharType="begin"/>
          </w:r>
          <w:r>
            <w:rPr>
              <w:noProof/>
            </w:rPr>
            <w:instrText xml:space="preserve"> PAGEREF _Toc214876638 \h </w:instrText>
          </w:r>
          <w:r>
            <w:rPr>
              <w:noProof/>
            </w:rPr>
          </w:r>
          <w:r>
            <w:rPr>
              <w:noProof/>
            </w:rPr>
            <w:fldChar w:fldCharType="separate"/>
          </w:r>
          <w:r>
            <w:rPr>
              <w:noProof/>
            </w:rPr>
            <w:t>19</w:t>
          </w:r>
          <w:r>
            <w:rPr>
              <w:noProof/>
            </w:rPr>
            <w:fldChar w:fldCharType="end"/>
          </w:r>
        </w:p>
        <w:p w14:paraId="4605BB79" w14:textId="6520F7D3"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5.2. Примерный календарный учебный график</w:t>
          </w:r>
          <w:r>
            <w:rPr>
              <w:noProof/>
            </w:rPr>
            <w:tab/>
          </w:r>
          <w:r>
            <w:rPr>
              <w:noProof/>
            </w:rPr>
            <w:fldChar w:fldCharType="begin"/>
          </w:r>
          <w:r>
            <w:rPr>
              <w:noProof/>
            </w:rPr>
            <w:instrText xml:space="preserve"> PAGEREF _Toc214876639 \h </w:instrText>
          </w:r>
          <w:r>
            <w:rPr>
              <w:noProof/>
            </w:rPr>
          </w:r>
          <w:r>
            <w:rPr>
              <w:noProof/>
            </w:rPr>
            <w:fldChar w:fldCharType="separate"/>
          </w:r>
          <w:r>
            <w:rPr>
              <w:noProof/>
            </w:rPr>
            <w:t>21</w:t>
          </w:r>
          <w:r>
            <w:rPr>
              <w:noProof/>
            </w:rPr>
            <w:fldChar w:fldCharType="end"/>
          </w:r>
        </w:p>
        <w:p w14:paraId="64F5DD9B" w14:textId="0DF8EF3F"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5.3. Примерные рабочие программы учебных дисциплин</w:t>
          </w:r>
          <w:r>
            <w:rPr>
              <w:noProof/>
            </w:rPr>
            <w:t xml:space="preserve"> и профессиональных модулей</w:t>
          </w:r>
          <w:r>
            <w:rPr>
              <w:noProof/>
            </w:rPr>
            <w:tab/>
          </w:r>
          <w:r>
            <w:rPr>
              <w:noProof/>
            </w:rPr>
            <w:fldChar w:fldCharType="begin"/>
          </w:r>
          <w:r>
            <w:rPr>
              <w:noProof/>
            </w:rPr>
            <w:instrText xml:space="preserve"> PAGEREF _Toc214876640 \h </w:instrText>
          </w:r>
          <w:r>
            <w:rPr>
              <w:noProof/>
            </w:rPr>
          </w:r>
          <w:r>
            <w:rPr>
              <w:noProof/>
            </w:rPr>
            <w:fldChar w:fldCharType="separate"/>
          </w:r>
          <w:r>
            <w:rPr>
              <w:noProof/>
            </w:rPr>
            <w:t>22</w:t>
          </w:r>
          <w:r>
            <w:rPr>
              <w:noProof/>
            </w:rPr>
            <w:fldChar w:fldCharType="end"/>
          </w:r>
        </w:p>
        <w:p w14:paraId="47437C8B" w14:textId="1353D8F5"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 xml:space="preserve">5.4. Примерная рабочая программа воспитания </w:t>
          </w:r>
          <w:r w:rsidRPr="0029263B">
            <w:rPr>
              <w:noProof/>
            </w:rPr>
            <w:t>и примерный календарный план воспитательной работы</w:t>
          </w:r>
          <w:r>
            <w:rPr>
              <w:noProof/>
            </w:rPr>
            <w:tab/>
          </w:r>
          <w:r>
            <w:rPr>
              <w:noProof/>
            </w:rPr>
            <w:fldChar w:fldCharType="begin"/>
          </w:r>
          <w:r>
            <w:rPr>
              <w:noProof/>
            </w:rPr>
            <w:instrText xml:space="preserve"> PAGEREF _Toc214876641 \h </w:instrText>
          </w:r>
          <w:r>
            <w:rPr>
              <w:noProof/>
            </w:rPr>
          </w:r>
          <w:r>
            <w:rPr>
              <w:noProof/>
            </w:rPr>
            <w:fldChar w:fldCharType="separate"/>
          </w:r>
          <w:r>
            <w:rPr>
              <w:noProof/>
            </w:rPr>
            <w:t>22</w:t>
          </w:r>
          <w:r>
            <w:rPr>
              <w:noProof/>
            </w:rPr>
            <w:fldChar w:fldCharType="end"/>
          </w:r>
        </w:p>
        <w:p w14:paraId="030DB64B" w14:textId="6715F0B8"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5.5 Практическая подготовка</w:t>
          </w:r>
          <w:r>
            <w:rPr>
              <w:noProof/>
            </w:rPr>
            <w:tab/>
          </w:r>
          <w:r>
            <w:rPr>
              <w:noProof/>
            </w:rPr>
            <w:fldChar w:fldCharType="begin"/>
          </w:r>
          <w:r>
            <w:rPr>
              <w:noProof/>
            </w:rPr>
            <w:instrText xml:space="preserve"> PAGEREF _Toc214876642 \h </w:instrText>
          </w:r>
          <w:r>
            <w:rPr>
              <w:noProof/>
            </w:rPr>
          </w:r>
          <w:r>
            <w:rPr>
              <w:noProof/>
            </w:rPr>
            <w:fldChar w:fldCharType="separate"/>
          </w:r>
          <w:r>
            <w:rPr>
              <w:noProof/>
            </w:rPr>
            <w:t>22</w:t>
          </w:r>
          <w:r>
            <w:rPr>
              <w:noProof/>
            </w:rPr>
            <w:fldChar w:fldCharType="end"/>
          </w:r>
        </w:p>
        <w:p w14:paraId="40170DE6" w14:textId="0846AB94" w:rsidR="00CA07F8" w:rsidRDefault="00CA07F8">
          <w:pPr>
            <w:pStyle w:val="21"/>
            <w:tabs>
              <w:tab w:val="right" w:leader="dot" w:pos="9345"/>
            </w:tabs>
            <w:rPr>
              <w:rFonts w:asciiTheme="minorHAnsi" w:eastAsiaTheme="minorEastAsia" w:hAnsiTheme="minorHAnsi" w:cstheme="minorBidi"/>
              <w:i w:val="0"/>
              <w:iCs w:val="0"/>
              <w:noProof/>
              <w:sz w:val="22"/>
              <w:szCs w:val="22"/>
            </w:rPr>
          </w:pPr>
          <w:r>
            <w:rPr>
              <w:noProof/>
            </w:rPr>
            <w:t>5.6. Государственная итоговая аттестация</w:t>
          </w:r>
          <w:r>
            <w:rPr>
              <w:noProof/>
            </w:rPr>
            <w:tab/>
          </w:r>
          <w:r>
            <w:rPr>
              <w:noProof/>
            </w:rPr>
            <w:fldChar w:fldCharType="begin"/>
          </w:r>
          <w:r>
            <w:rPr>
              <w:noProof/>
            </w:rPr>
            <w:instrText xml:space="preserve"> PAGEREF _Toc214876643 \h </w:instrText>
          </w:r>
          <w:r>
            <w:rPr>
              <w:noProof/>
            </w:rPr>
          </w:r>
          <w:r>
            <w:rPr>
              <w:noProof/>
            </w:rPr>
            <w:fldChar w:fldCharType="separate"/>
          </w:r>
          <w:r>
            <w:rPr>
              <w:noProof/>
            </w:rPr>
            <w:t>22</w:t>
          </w:r>
          <w:r>
            <w:rPr>
              <w:noProof/>
            </w:rPr>
            <w:fldChar w:fldCharType="end"/>
          </w:r>
        </w:p>
        <w:p w14:paraId="4F7D024E" w14:textId="4AA8C5E9" w:rsidR="00CA07F8" w:rsidRDefault="00CA07F8">
          <w:pPr>
            <w:pStyle w:val="14"/>
            <w:rPr>
              <w:rFonts w:asciiTheme="minorHAnsi" w:eastAsiaTheme="minorEastAsia" w:hAnsiTheme="minorHAnsi" w:cstheme="minorBidi"/>
              <w:b w:val="0"/>
              <w:bCs w:val="0"/>
              <w:lang w:eastAsia="ru-RU"/>
            </w:rPr>
          </w:pPr>
          <w:r>
            <w:t>Раздел 6. Примерные условия реализации образовательной программы</w:t>
          </w:r>
          <w:r>
            <w:tab/>
          </w:r>
          <w:r>
            <w:fldChar w:fldCharType="begin"/>
          </w:r>
          <w:r>
            <w:instrText xml:space="preserve"> PAGEREF _Toc214876644 \h </w:instrText>
          </w:r>
          <w:r>
            <w:fldChar w:fldCharType="separate"/>
          </w:r>
          <w:r>
            <w:t>23</w:t>
          </w:r>
          <w:r>
            <w:fldChar w:fldCharType="end"/>
          </w:r>
        </w:p>
        <w:p w14:paraId="09CE3B56" w14:textId="0BE72DFB"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6.1. Материально-техническое и учебно-методическое обеспечение образовательной программы</w:t>
          </w:r>
          <w:r>
            <w:rPr>
              <w:noProof/>
            </w:rPr>
            <w:tab/>
          </w:r>
          <w:r>
            <w:rPr>
              <w:noProof/>
            </w:rPr>
            <w:fldChar w:fldCharType="begin"/>
          </w:r>
          <w:r>
            <w:rPr>
              <w:noProof/>
            </w:rPr>
            <w:instrText xml:space="preserve"> PAGEREF _Toc214876645 \h </w:instrText>
          </w:r>
          <w:r>
            <w:rPr>
              <w:noProof/>
            </w:rPr>
          </w:r>
          <w:r>
            <w:rPr>
              <w:noProof/>
            </w:rPr>
            <w:fldChar w:fldCharType="separate"/>
          </w:r>
          <w:r>
            <w:rPr>
              <w:noProof/>
            </w:rPr>
            <w:t>23</w:t>
          </w:r>
          <w:r>
            <w:rPr>
              <w:noProof/>
            </w:rPr>
            <w:fldChar w:fldCharType="end"/>
          </w:r>
        </w:p>
        <w:p w14:paraId="47C71348" w14:textId="159CCC44"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6.2. Применение электронного обучения и дистанционных образовательных технологий</w:t>
          </w:r>
          <w:r>
            <w:rPr>
              <w:noProof/>
            </w:rPr>
            <w:tab/>
          </w:r>
          <w:r>
            <w:rPr>
              <w:noProof/>
            </w:rPr>
            <w:fldChar w:fldCharType="begin"/>
          </w:r>
          <w:r>
            <w:rPr>
              <w:noProof/>
            </w:rPr>
            <w:instrText xml:space="preserve"> PAGEREF _Toc214876646 \h </w:instrText>
          </w:r>
          <w:r>
            <w:rPr>
              <w:noProof/>
            </w:rPr>
          </w:r>
          <w:r>
            <w:rPr>
              <w:noProof/>
            </w:rPr>
            <w:fldChar w:fldCharType="separate"/>
          </w:r>
          <w:r>
            <w:rPr>
              <w:noProof/>
            </w:rPr>
            <w:t>23</w:t>
          </w:r>
          <w:r>
            <w:rPr>
              <w:noProof/>
            </w:rPr>
            <w:fldChar w:fldCharType="end"/>
          </w:r>
        </w:p>
        <w:p w14:paraId="3B3B7E1C" w14:textId="3CDF7176"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6.3. Кадровые условия реализации образовательной программы</w:t>
          </w:r>
          <w:r>
            <w:rPr>
              <w:noProof/>
            </w:rPr>
            <w:tab/>
          </w:r>
          <w:r>
            <w:rPr>
              <w:noProof/>
            </w:rPr>
            <w:fldChar w:fldCharType="begin"/>
          </w:r>
          <w:r>
            <w:rPr>
              <w:noProof/>
            </w:rPr>
            <w:instrText xml:space="preserve"> PAGEREF _Toc214876647 \h </w:instrText>
          </w:r>
          <w:r>
            <w:rPr>
              <w:noProof/>
            </w:rPr>
          </w:r>
          <w:r>
            <w:rPr>
              <w:noProof/>
            </w:rPr>
            <w:fldChar w:fldCharType="separate"/>
          </w:r>
          <w:r>
            <w:rPr>
              <w:noProof/>
            </w:rPr>
            <w:t>23</w:t>
          </w:r>
          <w:r>
            <w:rPr>
              <w:noProof/>
            </w:rPr>
            <w:fldChar w:fldCharType="end"/>
          </w:r>
        </w:p>
        <w:p w14:paraId="7461C08D" w14:textId="7A0A9047" w:rsidR="00CA07F8" w:rsidRDefault="00CA07F8">
          <w:pPr>
            <w:pStyle w:val="21"/>
            <w:tabs>
              <w:tab w:val="right" w:leader="dot" w:pos="9345"/>
            </w:tabs>
            <w:rPr>
              <w:rFonts w:asciiTheme="minorHAnsi" w:eastAsiaTheme="minorEastAsia" w:hAnsiTheme="minorHAnsi" w:cstheme="minorBidi"/>
              <w:i w:val="0"/>
              <w:iCs w:val="0"/>
              <w:noProof/>
              <w:sz w:val="22"/>
              <w:szCs w:val="22"/>
            </w:rPr>
          </w:pPr>
          <w:r w:rsidRPr="0029263B">
            <w:rPr>
              <w:bCs/>
              <w:noProof/>
            </w:rPr>
            <w:t>6.4.</w:t>
          </w:r>
          <w:r w:rsidRPr="0029263B">
            <w:rPr>
              <w:b/>
              <w:noProof/>
            </w:rPr>
            <w:t> </w:t>
          </w:r>
          <w:r w:rsidRPr="0029263B">
            <w:rPr>
              <w:rFonts w:eastAsia="Calibri"/>
              <w:bCs/>
              <w:noProof/>
              <w:lang w:eastAsia="en-US"/>
            </w:rPr>
            <w:t xml:space="preserve">Примерные расчеты </w:t>
          </w:r>
          <w:r w:rsidRPr="0029263B">
            <w:rPr>
              <w:bCs/>
              <w:noProof/>
            </w:rPr>
            <w:t>финансового обеспечения</w:t>
          </w:r>
          <w:r w:rsidRPr="0029263B">
            <w:rPr>
              <w:rFonts w:eastAsia="Calibri"/>
              <w:bCs/>
              <w:noProof/>
              <w:lang w:eastAsia="en-US"/>
            </w:rPr>
            <w:t xml:space="preserve"> реализации образовательной программы</w:t>
          </w:r>
          <w:r>
            <w:rPr>
              <w:noProof/>
            </w:rPr>
            <w:tab/>
          </w:r>
          <w:r>
            <w:rPr>
              <w:noProof/>
            </w:rPr>
            <w:fldChar w:fldCharType="begin"/>
          </w:r>
          <w:r>
            <w:rPr>
              <w:noProof/>
            </w:rPr>
            <w:instrText xml:space="preserve"> PAGEREF _Toc214876648 \h </w:instrText>
          </w:r>
          <w:r>
            <w:rPr>
              <w:noProof/>
            </w:rPr>
          </w:r>
          <w:r>
            <w:rPr>
              <w:noProof/>
            </w:rPr>
            <w:fldChar w:fldCharType="separate"/>
          </w:r>
          <w:r>
            <w:rPr>
              <w:noProof/>
            </w:rPr>
            <w:t>24</w:t>
          </w:r>
          <w:r>
            <w:rPr>
              <w:noProof/>
            </w:rPr>
            <w:fldChar w:fldCharType="end"/>
          </w:r>
        </w:p>
        <w:p w14:paraId="7B2A04BB" w14:textId="6524CCE5"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160473C5"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43DA0D88"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1F45E064"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56BE28D4"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5831385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2" w:name="_Toc103593992"/>
      <w:bookmarkStart w:id="3" w:name="_Toc460855517"/>
      <w:bookmarkStart w:id="4" w:name="_Toc460939924"/>
      <w:bookmarkEnd w:id="1"/>
      <w:r w:rsidR="00064407">
        <w:rPr>
          <w:rFonts w:ascii="Times New Roman" w:hAnsi="Times New Roman" w:cs="Times New Roman"/>
          <w:sz w:val="24"/>
          <w:szCs w:val="24"/>
        </w:rPr>
        <w:br w:type="page"/>
      </w:r>
    </w:p>
    <w:p w14:paraId="734A3318" w14:textId="77777777" w:rsidR="00064407" w:rsidRDefault="00064407" w:rsidP="00252FFB">
      <w:pPr>
        <w:pStyle w:val="1"/>
        <w:spacing w:before="0" w:after="0"/>
      </w:pPr>
      <w:bookmarkStart w:id="5" w:name="_Toc214876617"/>
      <w:r w:rsidRPr="00CD4574">
        <w:lastRenderedPageBreak/>
        <w:t>Раздел 1. Общие положения</w:t>
      </w:r>
      <w:bookmarkEnd w:id="2"/>
      <w:bookmarkEnd w:id="5"/>
    </w:p>
    <w:p w14:paraId="00971E5A" w14:textId="77777777" w:rsidR="00252FFB" w:rsidRPr="000E6D6F" w:rsidRDefault="00252FFB" w:rsidP="00252FFB">
      <w:pPr>
        <w:pStyle w:val="1"/>
        <w:spacing w:before="0" w:after="0"/>
      </w:pPr>
    </w:p>
    <w:p w14:paraId="40741546" w14:textId="77777777" w:rsidR="00FD03F8" w:rsidRPr="0019014D" w:rsidRDefault="00064407" w:rsidP="00252FFB">
      <w:pPr>
        <w:pStyle w:val="114"/>
        <w:spacing w:after="0" w:line="240" w:lineRule="auto"/>
      </w:pPr>
      <w:bookmarkStart w:id="6" w:name="_Toc214876618"/>
      <w:r w:rsidRPr="0019014D">
        <w:t>1.1. </w:t>
      </w:r>
      <w:r w:rsidR="00FD03F8" w:rsidRPr="0019014D">
        <w:t xml:space="preserve">Назначение </w:t>
      </w:r>
      <w:r w:rsidR="0015784E" w:rsidRPr="0019014D">
        <w:t>примерной образовательной программы</w:t>
      </w:r>
      <w:bookmarkEnd w:id="6"/>
    </w:p>
    <w:p w14:paraId="4060E936" w14:textId="77777777" w:rsidR="009A4D9F" w:rsidRPr="0019014D" w:rsidRDefault="000347D6" w:rsidP="00252FFB">
      <w:pPr>
        <w:pStyle w:val="a4"/>
        <w:suppressAutoHyphens/>
        <w:ind w:left="0" w:firstLine="709"/>
        <w:jc w:val="both"/>
        <w:rPr>
          <w:rFonts w:ascii="Times New Roman" w:hAnsi="Times New Roman" w:cs="Times New Roman"/>
          <w:bCs/>
          <w:sz w:val="24"/>
          <w:szCs w:val="24"/>
        </w:rPr>
      </w:pPr>
      <w:r w:rsidRPr="0019014D">
        <w:rPr>
          <w:rFonts w:ascii="Times New Roman" w:hAnsi="Times New Roman" w:cs="Times New Roman"/>
          <w:bCs/>
          <w:sz w:val="24"/>
          <w:szCs w:val="24"/>
        </w:rPr>
        <w:t xml:space="preserve">Настоящая </w:t>
      </w:r>
      <w:r w:rsidR="00865E6C" w:rsidRPr="0019014D">
        <w:rPr>
          <w:rFonts w:ascii="Times New Roman" w:hAnsi="Times New Roman" w:cs="Times New Roman"/>
          <w:bCs/>
          <w:sz w:val="24"/>
          <w:szCs w:val="24"/>
        </w:rPr>
        <w:t xml:space="preserve">примерная образовательная программа среднего профессионального образования (далее – ПОП СПО) </w:t>
      </w:r>
      <w:r w:rsidR="005D6EBD" w:rsidRPr="0019014D">
        <w:rPr>
          <w:rFonts w:ascii="Times New Roman" w:hAnsi="Times New Roman" w:cs="Times New Roman"/>
          <w:bCs/>
          <w:sz w:val="24"/>
          <w:szCs w:val="24"/>
        </w:rPr>
        <w:t>по</w:t>
      </w:r>
      <w:r w:rsidRPr="0019014D">
        <w:rPr>
          <w:rFonts w:ascii="Times New Roman" w:eastAsia="Calibri" w:hAnsi="Times New Roman" w:cs="Times New Roman"/>
          <w:bCs/>
          <w:sz w:val="24"/>
          <w:szCs w:val="24"/>
        </w:rPr>
        <w:t xml:space="preserve"> специальности </w:t>
      </w:r>
      <w:r w:rsidRPr="0019014D">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19014D">
        <w:rPr>
          <w:rFonts w:ascii="Times New Roman" w:eastAsia="Calibri" w:hAnsi="Times New Roman" w:cs="Times New Roman"/>
          <w:bCs/>
          <w:sz w:val="24"/>
          <w:szCs w:val="24"/>
        </w:rPr>
        <w:t xml:space="preserve">по специальности </w:t>
      </w:r>
      <w:r w:rsidR="005D6EBD" w:rsidRPr="0019014D">
        <w:rPr>
          <w:rFonts w:ascii="Times New Roman" w:eastAsia="Calibri" w:hAnsi="Times New Roman" w:cs="Times New Roman"/>
          <w:bCs/>
          <w:sz w:val="24"/>
          <w:szCs w:val="24"/>
        </w:rPr>
        <w:t>39.02.02 Сурдокоммуникация</w:t>
      </w:r>
      <w:r w:rsidRPr="0019014D">
        <w:rPr>
          <w:rFonts w:ascii="Times New Roman" w:hAnsi="Times New Roman" w:cs="Times New Roman"/>
          <w:bCs/>
          <w:sz w:val="24"/>
          <w:szCs w:val="24"/>
        </w:rPr>
        <w:t xml:space="preserve">, </w:t>
      </w:r>
      <w:r w:rsidRPr="0019014D">
        <w:rPr>
          <w:rFonts w:ascii="Times New Roman" w:eastAsia="Calibri" w:hAnsi="Times New Roman" w:cs="Times New Roman"/>
          <w:bCs/>
          <w:sz w:val="24"/>
          <w:szCs w:val="24"/>
        </w:rPr>
        <w:t xml:space="preserve">утвержденным приказом </w:t>
      </w:r>
      <w:r w:rsidRPr="0019014D">
        <w:rPr>
          <w:rFonts w:ascii="Times New Roman" w:hAnsi="Times New Roman" w:cs="Times New Roman"/>
          <w:bCs/>
          <w:sz w:val="24"/>
          <w:szCs w:val="24"/>
        </w:rPr>
        <w:t>Министерства просвещения Российской Федерации</w:t>
      </w:r>
      <w:r w:rsidR="0035213C" w:rsidRPr="0019014D">
        <w:rPr>
          <w:rFonts w:ascii="Times New Roman" w:hAnsi="Times New Roman" w:cs="Times New Roman"/>
          <w:bCs/>
          <w:sz w:val="24"/>
          <w:szCs w:val="24"/>
        </w:rPr>
        <w:t xml:space="preserve"> </w:t>
      </w:r>
      <w:r w:rsidRPr="0019014D">
        <w:rPr>
          <w:rFonts w:ascii="Times New Roman" w:hAnsi="Times New Roman" w:cs="Times New Roman"/>
          <w:bCs/>
          <w:sz w:val="24"/>
          <w:szCs w:val="24"/>
        </w:rPr>
        <w:t xml:space="preserve">от </w:t>
      </w:r>
      <w:r w:rsidR="005D6EBD" w:rsidRPr="0019014D">
        <w:rPr>
          <w:rFonts w:ascii="Times New Roman" w:hAnsi="Times New Roman" w:cs="Times New Roman"/>
          <w:bCs/>
          <w:sz w:val="24"/>
          <w:szCs w:val="24"/>
        </w:rPr>
        <w:t xml:space="preserve">11 ноября 2022 года № 975 </w:t>
      </w:r>
      <w:r w:rsidR="00064407" w:rsidRPr="0019014D">
        <w:rPr>
          <w:rFonts w:ascii="Times New Roman" w:hAnsi="Times New Roman" w:cs="Times New Roman"/>
          <w:bCs/>
          <w:sz w:val="24"/>
          <w:szCs w:val="24"/>
        </w:rPr>
        <w:t>(далее – ФГОС, ФГОС СПО).</w:t>
      </w:r>
      <w:r w:rsidR="009A4D9F" w:rsidRPr="0019014D">
        <w:rPr>
          <w:rFonts w:ascii="Times New Roman" w:hAnsi="Times New Roman" w:cs="Times New Roman"/>
          <w:bCs/>
          <w:sz w:val="24"/>
          <w:szCs w:val="24"/>
        </w:rPr>
        <w:t xml:space="preserve"> </w:t>
      </w:r>
    </w:p>
    <w:p w14:paraId="60DF8632" w14:textId="77777777" w:rsidR="00064407" w:rsidRPr="0019014D" w:rsidRDefault="003F3003" w:rsidP="00252FFB">
      <w:pPr>
        <w:suppressAutoHyphens/>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ПОП СПО</w:t>
      </w:r>
      <w:r w:rsidR="00064407" w:rsidRPr="0019014D">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19014D">
        <w:rPr>
          <w:rFonts w:ascii="Times New Roman" w:eastAsia="Calibri" w:hAnsi="Times New Roman" w:cs="Times New Roman"/>
          <w:bCs/>
          <w:sz w:val="24"/>
          <w:szCs w:val="24"/>
        </w:rPr>
        <w:t xml:space="preserve">специальности </w:t>
      </w:r>
      <w:r w:rsidR="005D6EBD" w:rsidRPr="0019014D">
        <w:rPr>
          <w:rFonts w:ascii="Times New Roman" w:eastAsia="Calibri" w:hAnsi="Times New Roman" w:cs="Times New Roman"/>
          <w:bCs/>
          <w:sz w:val="24"/>
          <w:szCs w:val="24"/>
        </w:rPr>
        <w:t>39.02.02 Сурдокоммуникация</w:t>
      </w:r>
      <w:r w:rsidR="00064407" w:rsidRPr="0019014D">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19014D">
        <w:rPr>
          <w:rFonts w:ascii="Times New Roman" w:hAnsi="Times New Roman" w:cs="Times New Roman"/>
          <w:bCs/>
          <w:sz w:val="24"/>
          <w:szCs w:val="24"/>
        </w:rPr>
        <w:t xml:space="preserve">реализации </w:t>
      </w:r>
      <w:r w:rsidR="00064407" w:rsidRPr="0019014D">
        <w:rPr>
          <w:rFonts w:ascii="Times New Roman" w:hAnsi="Times New Roman" w:cs="Times New Roman"/>
          <w:bCs/>
          <w:sz w:val="24"/>
          <w:szCs w:val="24"/>
        </w:rPr>
        <w:t xml:space="preserve">образовательной </w:t>
      </w:r>
      <w:r w:rsidRPr="0019014D">
        <w:rPr>
          <w:rFonts w:ascii="Times New Roman" w:hAnsi="Times New Roman" w:cs="Times New Roman"/>
          <w:bCs/>
          <w:sz w:val="24"/>
          <w:szCs w:val="24"/>
        </w:rPr>
        <w:t>программы</w:t>
      </w:r>
      <w:r w:rsidR="00064407" w:rsidRPr="0019014D">
        <w:rPr>
          <w:rFonts w:ascii="Times New Roman" w:hAnsi="Times New Roman" w:cs="Times New Roman"/>
          <w:bCs/>
          <w:sz w:val="24"/>
          <w:szCs w:val="24"/>
        </w:rPr>
        <w:t>.</w:t>
      </w:r>
    </w:p>
    <w:p w14:paraId="7A2C143C" w14:textId="77777777" w:rsidR="00BF5F69" w:rsidRPr="0019014D" w:rsidRDefault="003F3003" w:rsidP="00BF5F69">
      <w:pPr>
        <w:suppressAutoHyphens/>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ПОП СПО</w:t>
      </w:r>
      <w:r w:rsidR="00EB7055" w:rsidRPr="0019014D">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19014D">
        <w:rPr>
          <w:rFonts w:ascii="Times New Roman" w:hAnsi="Times New Roman" w:cs="Times New Roman"/>
          <w:bCs/>
          <w:sz w:val="24"/>
          <w:szCs w:val="24"/>
        </w:rPr>
        <w:t xml:space="preserve">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w:t>
      </w:r>
      <w:bookmarkStart w:id="7" w:name="_Hlk199780776"/>
      <w:r w:rsidR="00BF5F69" w:rsidRPr="0019014D">
        <w:rPr>
          <w:rFonts w:ascii="Times New Roman" w:hAnsi="Times New Roman" w:cs="Times New Roman"/>
          <w:bCs/>
          <w:sz w:val="24"/>
          <w:szCs w:val="24"/>
        </w:rPr>
        <w:t>получаемой специальности среднего профессионального образования.</w:t>
      </w:r>
    </w:p>
    <w:bookmarkEnd w:id="7"/>
    <w:p w14:paraId="08114D78" w14:textId="77777777" w:rsidR="00252FFB" w:rsidRPr="001D7748" w:rsidRDefault="00252FFB" w:rsidP="00BF5F69">
      <w:pPr>
        <w:suppressAutoHyphens/>
        <w:ind w:firstLine="709"/>
        <w:jc w:val="both"/>
      </w:pPr>
    </w:p>
    <w:p w14:paraId="1AD597E3" w14:textId="77777777" w:rsidR="00064407" w:rsidRPr="00CD4574" w:rsidRDefault="00064407" w:rsidP="00252FFB">
      <w:pPr>
        <w:pStyle w:val="114"/>
        <w:spacing w:after="0" w:line="240" w:lineRule="auto"/>
      </w:pPr>
      <w:bookmarkStart w:id="8" w:name="_Toc214876619"/>
      <w:r w:rsidRPr="00CD4574">
        <w:t xml:space="preserve">1.2. Нормативные </w:t>
      </w:r>
      <w:r w:rsidR="00FD03F8">
        <w:t>документы.</w:t>
      </w:r>
      <w:bookmarkEnd w:id="8"/>
    </w:p>
    <w:p w14:paraId="0F30A826" w14:textId="77777777" w:rsidR="00064407" w:rsidRPr="0019014D" w:rsidRDefault="00064407" w:rsidP="00252FFB">
      <w:pPr>
        <w:suppressAutoHyphens/>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Федеральный закон от 29.12.2012 №</w:t>
      </w:r>
      <w:r w:rsidR="000347D6" w:rsidRPr="0019014D">
        <w:rPr>
          <w:rFonts w:ascii="Times New Roman" w:hAnsi="Times New Roman" w:cs="Times New Roman"/>
          <w:bCs/>
          <w:sz w:val="24"/>
          <w:szCs w:val="24"/>
        </w:rPr>
        <w:t xml:space="preserve"> </w:t>
      </w:r>
      <w:r w:rsidRPr="0019014D">
        <w:rPr>
          <w:rFonts w:ascii="Times New Roman" w:hAnsi="Times New Roman" w:cs="Times New Roman"/>
          <w:bCs/>
          <w:sz w:val="24"/>
          <w:szCs w:val="24"/>
        </w:rPr>
        <w:t>273-ФЗ «Об образовании в Российской Федерации»;</w:t>
      </w:r>
    </w:p>
    <w:p w14:paraId="58AF749F" w14:textId="77777777" w:rsidR="00064407" w:rsidRPr="0019014D" w:rsidRDefault="00FD03F8" w:rsidP="00252FFB">
      <w:pPr>
        <w:ind w:firstLine="709"/>
        <w:jc w:val="both"/>
        <w:rPr>
          <w:rFonts w:ascii="Times New Roman" w:hAnsi="Times New Roman" w:cs="Times New Roman"/>
          <w:bCs/>
          <w:sz w:val="24"/>
          <w:szCs w:val="24"/>
        </w:rPr>
      </w:pPr>
      <w:bookmarkStart w:id="9" w:name="_Hlk84521878"/>
      <w:r w:rsidRPr="0019014D">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w:t>
      </w:r>
      <w:r w:rsidR="00064407" w:rsidRPr="0019014D">
        <w:rPr>
          <w:rFonts w:ascii="Times New Roman" w:hAnsi="Times New Roman" w:cs="Times New Roman"/>
          <w:bCs/>
          <w:sz w:val="24"/>
          <w:szCs w:val="24"/>
        </w:rPr>
        <w:t>Приказ Минпросвещения России от 08.04.2021 № 153</w:t>
      </w:r>
      <w:r w:rsidRPr="0019014D">
        <w:rPr>
          <w:rFonts w:ascii="Times New Roman" w:hAnsi="Times New Roman" w:cs="Times New Roman"/>
          <w:bCs/>
          <w:sz w:val="24"/>
          <w:szCs w:val="24"/>
        </w:rPr>
        <w:t>)</w:t>
      </w:r>
      <w:r w:rsidR="00064407" w:rsidRPr="0019014D">
        <w:rPr>
          <w:rFonts w:ascii="Times New Roman" w:hAnsi="Times New Roman" w:cs="Times New Roman"/>
          <w:bCs/>
          <w:sz w:val="24"/>
          <w:szCs w:val="24"/>
        </w:rPr>
        <w:t>;</w:t>
      </w:r>
      <w:bookmarkEnd w:id="9"/>
    </w:p>
    <w:p w14:paraId="5E19E827" w14:textId="73FB5B2A" w:rsidR="00064407" w:rsidRPr="0019014D" w:rsidRDefault="00FD03F8" w:rsidP="00252FFB">
      <w:pPr>
        <w:suppressAutoHyphens/>
        <w:ind w:firstLine="709"/>
        <w:jc w:val="both"/>
        <w:rPr>
          <w:rFonts w:ascii="Times New Roman" w:hAnsi="Times New Roman" w:cs="Times New Roman"/>
          <w:bCs/>
          <w:sz w:val="24"/>
          <w:szCs w:val="24"/>
        </w:rPr>
      </w:pPr>
      <w:r w:rsidRPr="0019014D">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Pr="0019014D">
        <w:rPr>
          <w:rFonts w:ascii="Times New Roman" w:eastAsia="Calibri" w:hAnsi="Times New Roman" w:cs="Times New Roman"/>
          <w:bCs/>
          <w:sz w:val="24"/>
          <w:szCs w:val="24"/>
        </w:rPr>
        <w:t xml:space="preserve">специальности </w:t>
      </w:r>
      <w:r w:rsidR="008A68AA" w:rsidRPr="0019014D">
        <w:rPr>
          <w:rFonts w:ascii="Times New Roman" w:eastAsia="Calibri" w:hAnsi="Times New Roman" w:cs="Times New Roman"/>
          <w:bCs/>
          <w:sz w:val="24"/>
          <w:szCs w:val="24"/>
        </w:rPr>
        <w:t xml:space="preserve">39.02.02 </w:t>
      </w:r>
      <w:proofErr w:type="spellStart"/>
      <w:r w:rsidR="008A68AA" w:rsidRPr="0019014D">
        <w:rPr>
          <w:rFonts w:ascii="Times New Roman" w:eastAsia="Calibri" w:hAnsi="Times New Roman" w:cs="Times New Roman"/>
          <w:bCs/>
          <w:sz w:val="24"/>
          <w:szCs w:val="24"/>
        </w:rPr>
        <w:t>Сурдокоммуникаци</w:t>
      </w:r>
      <w:r w:rsidR="00AC197D">
        <w:rPr>
          <w:rFonts w:ascii="Times New Roman" w:eastAsia="Calibri" w:hAnsi="Times New Roman" w:cs="Times New Roman"/>
          <w:bCs/>
          <w:sz w:val="24"/>
          <w:szCs w:val="24"/>
        </w:rPr>
        <w:t>я</w:t>
      </w:r>
      <w:proofErr w:type="spellEnd"/>
      <w:r w:rsidRPr="0019014D">
        <w:rPr>
          <w:rFonts w:ascii="Times New Roman" w:hAnsi="Times New Roman" w:cs="Times New Roman"/>
          <w:bCs/>
          <w:sz w:val="24"/>
          <w:szCs w:val="24"/>
        </w:rPr>
        <w:t xml:space="preserve"> (</w:t>
      </w:r>
      <w:r w:rsidR="00064407" w:rsidRPr="0019014D">
        <w:rPr>
          <w:rFonts w:ascii="Times New Roman" w:hAnsi="Times New Roman" w:cs="Times New Roman"/>
          <w:bCs/>
          <w:sz w:val="24"/>
          <w:szCs w:val="24"/>
        </w:rPr>
        <w:t xml:space="preserve">Приказ </w:t>
      </w:r>
      <w:r w:rsidR="000347D6" w:rsidRPr="0019014D">
        <w:rPr>
          <w:rFonts w:ascii="Times New Roman" w:hAnsi="Times New Roman" w:cs="Times New Roman"/>
          <w:bCs/>
          <w:sz w:val="24"/>
          <w:szCs w:val="24"/>
        </w:rPr>
        <w:t xml:space="preserve">Минпросвещения России </w:t>
      </w:r>
      <w:r w:rsidR="00064407" w:rsidRPr="0019014D">
        <w:rPr>
          <w:rFonts w:ascii="Times New Roman" w:hAnsi="Times New Roman" w:cs="Times New Roman"/>
          <w:bCs/>
          <w:sz w:val="24"/>
          <w:szCs w:val="24"/>
        </w:rPr>
        <w:t xml:space="preserve">от </w:t>
      </w:r>
      <w:r w:rsidR="008A68AA" w:rsidRPr="0019014D">
        <w:rPr>
          <w:rFonts w:ascii="Times New Roman" w:hAnsi="Times New Roman" w:cs="Times New Roman"/>
          <w:bCs/>
          <w:sz w:val="24"/>
          <w:szCs w:val="24"/>
        </w:rPr>
        <w:t>11 ноября 2022 года № 975</w:t>
      </w:r>
      <w:r w:rsidRPr="0019014D">
        <w:rPr>
          <w:rFonts w:ascii="Times New Roman" w:hAnsi="Times New Roman"/>
          <w:bCs/>
          <w:sz w:val="24"/>
          <w:szCs w:val="24"/>
        </w:rPr>
        <w:t>)</w:t>
      </w:r>
      <w:r w:rsidR="00064407" w:rsidRPr="0019014D">
        <w:rPr>
          <w:rFonts w:ascii="Times New Roman" w:hAnsi="Times New Roman" w:cs="Times New Roman"/>
          <w:bCs/>
          <w:sz w:val="24"/>
          <w:szCs w:val="24"/>
        </w:rPr>
        <w:t>;</w:t>
      </w:r>
    </w:p>
    <w:p w14:paraId="22EC0BB1" w14:textId="77777777" w:rsidR="00064407" w:rsidRPr="0019014D" w:rsidRDefault="0015784E" w:rsidP="00252FFB">
      <w:pPr>
        <w:ind w:firstLine="709"/>
        <w:jc w:val="both"/>
        <w:rPr>
          <w:rFonts w:ascii="Times New Roman" w:hAnsi="Times New Roman" w:cs="Times New Roman"/>
          <w:bCs/>
          <w:sz w:val="24"/>
          <w:szCs w:val="24"/>
        </w:rPr>
      </w:pPr>
      <w:r w:rsidRPr="0019014D">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00064407" w:rsidRPr="0019014D">
        <w:rPr>
          <w:rFonts w:ascii="Times New Roman" w:hAnsi="Times New Roman" w:cs="Times New Roman"/>
          <w:bCs/>
          <w:sz w:val="24"/>
          <w:szCs w:val="24"/>
        </w:rPr>
        <w:t xml:space="preserve">Приказ </w:t>
      </w:r>
      <w:r w:rsidR="00064407" w:rsidRPr="0019014D">
        <w:rPr>
          <w:rFonts w:ascii="Times New Roman" w:hAnsi="Times New Roman"/>
          <w:bCs/>
          <w:sz w:val="24"/>
          <w:szCs w:val="24"/>
        </w:rPr>
        <w:t>Минпросвещения России от 24.08.2022 № 762</w:t>
      </w:r>
      <w:r w:rsidRPr="0019014D">
        <w:rPr>
          <w:rFonts w:ascii="Times New Roman" w:hAnsi="Times New Roman"/>
          <w:bCs/>
          <w:sz w:val="24"/>
          <w:szCs w:val="24"/>
        </w:rPr>
        <w:t>)</w:t>
      </w:r>
      <w:r w:rsidR="00064407" w:rsidRPr="0019014D">
        <w:rPr>
          <w:rFonts w:ascii="Times New Roman" w:hAnsi="Times New Roman" w:cs="Times New Roman"/>
          <w:bCs/>
          <w:sz w:val="24"/>
          <w:szCs w:val="24"/>
        </w:rPr>
        <w:t>;</w:t>
      </w:r>
    </w:p>
    <w:p w14:paraId="548951E0" w14:textId="77777777" w:rsidR="00064407" w:rsidRPr="0019014D" w:rsidRDefault="0015784E" w:rsidP="00252FFB">
      <w:pPr>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w:t>
      </w:r>
      <w:r w:rsidR="00064407" w:rsidRPr="0019014D">
        <w:rPr>
          <w:rFonts w:ascii="Times New Roman" w:hAnsi="Times New Roman" w:cs="Times New Roman"/>
          <w:bCs/>
          <w:sz w:val="24"/>
          <w:szCs w:val="24"/>
        </w:rPr>
        <w:t>Приказ Минпросвещения России от 08.11.2021 № 800</w:t>
      </w:r>
      <w:r w:rsidRPr="0019014D">
        <w:rPr>
          <w:rFonts w:ascii="Times New Roman" w:hAnsi="Times New Roman" w:cs="Times New Roman"/>
          <w:bCs/>
          <w:sz w:val="24"/>
          <w:szCs w:val="24"/>
        </w:rPr>
        <w:t>)</w:t>
      </w:r>
      <w:r w:rsidR="00064407" w:rsidRPr="0019014D">
        <w:rPr>
          <w:rFonts w:ascii="Times New Roman" w:hAnsi="Times New Roman" w:cs="Times New Roman"/>
          <w:bCs/>
          <w:sz w:val="24"/>
          <w:szCs w:val="24"/>
        </w:rPr>
        <w:t>;</w:t>
      </w:r>
    </w:p>
    <w:p w14:paraId="3316F0A4" w14:textId="77777777" w:rsidR="00064407" w:rsidRPr="0019014D" w:rsidRDefault="0015784E" w:rsidP="00252FFB">
      <w:pPr>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Положение о практической подготовке обучающихся (</w:t>
      </w:r>
      <w:r w:rsidR="00064407" w:rsidRPr="0019014D">
        <w:rPr>
          <w:rFonts w:ascii="Times New Roman" w:hAnsi="Times New Roman" w:cs="Times New Roman"/>
          <w:bCs/>
          <w:sz w:val="24"/>
          <w:szCs w:val="24"/>
        </w:rPr>
        <w:t>Приказ Минобрнауки России № 885, Минпросвещения России № 390 от 05.08.2020</w:t>
      </w:r>
      <w:r w:rsidR="00D3763E" w:rsidRPr="0019014D">
        <w:rPr>
          <w:rFonts w:ascii="Times New Roman" w:hAnsi="Times New Roman" w:cs="Times New Roman"/>
          <w:bCs/>
          <w:sz w:val="24"/>
          <w:szCs w:val="24"/>
        </w:rPr>
        <w:t>)</w:t>
      </w:r>
      <w:r w:rsidR="00064407" w:rsidRPr="0019014D">
        <w:rPr>
          <w:rFonts w:ascii="Times New Roman" w:hAnsi="Times New Roman" w:cs="Times New Roman"/>
          <w:bCs/>
          <w:sz w:val="24"/>
          <w:szCs w:val="24"/>
        </w:rPr>
        <w:t>;</w:t>
      </w:r>
    </w:p>
    <w:p w14:paraId="121A9D7F" w14:textId="77777777" w:rsidR="00015626" w:rsidRPr="0019014D" w:rsidRDefault="0015784E" w:rsidP="00252FFB">
      <w:pPr>
        <w:suppressAutoHyphens/>
        <w:ind w:firstLine="709"/>
        <w:jc w:val="both"/>
        <w:rPr>
          <w:rFonts w:ascii="Times New Roman" w:hAnsi="Times New Roman" w:cs="Times New Roman"/>
          <w:bCs/>
          <w:sz w:val="24"/>
          <w:szCs w:val="24"/>
        </w:rPr>
      </w:pPr>
      <w:r w:rsidRPr="0019014D">
        <w:rPr>
          <w:rFonts w:ascii="Times New Roman" w:hAnsi="Times New Roman" w:cs="Times New Roman"/>
          <w:bCs/>
          <w:sz w:val="24"/>
          <w:szCs w:val="24"/>
        </w:rPr>
        <w:t>Перечен</w:t>
      </w:r>
      <w:r w:rsidR="00B02813" w:rsidRPr="0019014D">
        <w:rPr>
          <w:rFonts w:ascii="Times New Roman" w:hAnsi="Times New Roman" w:cs="Times New Roman"/>
          <w:bCs/>
          <w:sz w:val="24"/>
          <w:szCs w:val="24"/>
        </w:rPr>
        <w:t>ь</w:t>
      </w:r>
      <w:r w:rsidRPr="0019014D">
        <w:rPr>
          <w:rFonts w:ascii="Times New Roman" w:hAnsi="Times New Roman" w:cs="Times New Roman"/>
          <w:bCs/>
          <w:sz w:val="24"/>
          <w:szCs w:val="24"/>
        </w:rPr>
        <w:t xml:space="preserve"> профессий рабочих, должностей служащих, по которым осуществляется профессиональное обучение</w:t>
      </w:r>
      <w:r w:rsidR="00B02813" w:rsidRPr="0019014D">
        <w:rPr>
          <w:rFonts w:ascii="Times New Roman" w:hAnsi="Times New Roman" w:cs="Times New Roman"/>
          <w:bCs/>
          <w:sz w:val="24"/>
          <w:szCs w:val="24"/>
        </w:rPr>
        <w:t xml:space="preserve"> (</w:t>
      </w:r>
      <w:r w:rsidR="00B00F6D" w:rsidRPr="0019014D">
        <w:rPr>
          <w:rFonts w:ascii="Times New Roman" w:hAnsi="Times New Roman" w:cs="Times New Roman"/>
          <w:bCs/>
          <w:sz w:val="24"/>
          <w:szCs w:val="24"/>
        </w:rPr>
        <w:t>Приказ Минпросвещения Росси</w:t>
      </w:r>
      <w:r w:rsidR="00015626" w:rsidRPr="0019014D">
        <w:rPr>
          <w:rFonts w:ascii="Times New Roman" w:hAnsi="Times New Roman" w:cs="Times New Roman"/>
          <w:bCs/>
          <w:sz w:val="24"/>
          <w:szCs w:val="24"/>
        </w:rPr>
        <w:t xml:space="preserve">и </w:t>
      </w:r>
      <w:r w:rsidR="00B00F6D" w:rsidRPr="0019014D">
        <w:rPr>
          <w:rFonts w:ascii="Times New Roman" w:hAnsi="Times New Roman" w:cs="Times New Roman"/>
          <w:bCs/>
          <w:sz w:val="24"/>
          <w:szCs w:val="24"/>
        </w:rPr>
        <w:t>от 14.07.2023 № 534</w:t>
      </w:r>
      <w:r w:rsidR="00B02813" w:rsidRPr="0019014D">
        <w:rPr>
          <w:rFonts w:ascii="Times New Roman" w:hAnsi="Times New Roman" w:cs="Times New Roman"/>
          <w:bCs/>
          <w:sz w:val="24"/>
          <w:szCs w:val="24"/>
        </w:rPr>
        <w:t>);</w:t>
      </w:r>
    </w:p>
    <w:p w14:paraId="2218C36A" w14:textId="77777777" w:rsidR="00AF4622" w:rsidRPr="00381112" w:rsidRDefault="00AF4622" w:rsidP="00252FFB">
      <w:pPr>
        <w:suppressAutoHyphens/>
        <w:ind w:firstLine="709"/>
        <w:jc w:val="both"/>
        <w:rPr>
          <w:rFonts w:ascii="Times New Roman" w:hAnsi="Times New Roman" w:cs="Times New Roman"/>
          <w:bCs/>
          <w:color w:val="000000"/>
          <w:sz w:val="24"/>
          <w:szCs w:val="24"/>
        </w:rPr>
      </w:pPr>
      <w:r w:rsidRPr="0019014D">
        <w:rPr>
          <w:rFonts w:ascii="Times New Roman" w:hAnsi="Times New Roman" w:cs="Times New Roman"/>
          <w:bCs/>
          <w:sz w:val="24"/>
          <w:szCs w:val="24"/>
        </w:rPr>
        <w:t xml:space="preserve">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w:t>
      </w:r>
      <w:r w:rsidRPr="00381112">
        <w:rPr>
          <w:rFonts w:ascii="Times New Roman" w:hAnsi="Times New Roman" w:cs="Times New Roman"/>
          <w:bCs/>
          <w:color w:val="000000"/>
          <w:sz w:val="24"/>
          <w:szCs w:val="24"/>
        </w:rPr>
        <w:t>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2B0D8EC7" w14:textId="77777777"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381112">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381112">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0EE5B76D"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1DBA87F9" w14:textId="77777777" w:rsidR="00064407" w:rsidRPr="00985111" w:rsidRDefault="00064407" w:rsidP="00252FFB">
      <w:pPr>
        <w:pStyle w:val="114"/>
        <w:spacing w:after="0" w:line="240" w:lineRule="auto"/>
      </w:pPr>
      <w:bookmarkStart w:id="10" w:name="_Toc214876620"/>
      <w:r w:rsidRPr="00985111">
        <w:t>1.3. Перечень сокращений</w:t>
      </w:r>
      <w:r w:rsidR="00FD03F8">
        <w:t>.</w:t>
      </w:r>
      <w:bookmarkEnd w:id="10"/>
    </w:p>
    <w:p w14:paraId="17FF17DA"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bookmarkStart w:id="11" w:name="_Toc103593993"/>
      <w:r>
        <w:rPr>
          <w:rFonts w:ascii="Times New Roman" w:eastAsia="Times New Roman" w:hAnsi="Times New Roman" w:cs="Times New Roman"/>
          <w:color w:val="000000"/>
          <w:sz w:val="24"/>
          <w:szCs w:val="24"/>
        </w:rPr>
        <w:t>ГИА – государственная итоговая аттестация;</w:t>
      </w:r>
    </w:p>
    <w:p w14:paraId="3042C91C" w14:textId="77777777" w:rsidR="00BF5F69" w:rsidRPr="0019014D" w:rsidRDefault="00BF5F69" w:rsidP="00BF5F69">
      <w:pPr>
        <w:tabs>
          <w:tab w:val="left" w:pos="993"/>
        </w:tabs>
        <w:ind w:firstLine="709"/>
        <w:jc w:val="both"/>
        <w:rPr>
          <w:rFonts w:ascii="Times New Roman" w:eastAsia="Times New Roman" w:hAnsi="Times New Roman" w:cs="Times New Roman"/>
          <w:iCs/>
          <w:sz w:val="24"/>
          <w:szCs w:val="24"/>
        </w:rPr>
      </w:pPr>
      <w:r w:rsidRPr="0019014D">
        <w:rPr>
          <w:rFonts w:ascii="Times New Roman" w:eastAsia="Times New Roman" w:hAnsi="Times New Roman" w:cs="Times New Roman"/>
          <w:iCs/>
          <w:sz w:val="24"/>
          <w:szCs w:val="24"/>
        </w:rPr>
        <w:t>ДЭ – демонстрационный экзамен;</w:t>
      </w:r>
    </w:p>
    <w:p w14:paraId="0D29F285"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ДПБ – дополнительный профессиональный блок;</w:t>
      </w:r>
    </w:p>
    <w:p w14:paraId="1D498666"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28B5C5BB" w14:textId="77777777" w:rsidR="00BF5F69" w:rsidRPr="00985111" w:rsidRDefault="00BF5F69" w:rsidP="00BF5F69">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606F6622" w14:textId="77777777" w:rsidR="00BF5F69" w:rsidRDefault="00BF5F69" w:rsidP="00BF5F69">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2CADFFF8" w14:textId="77777777" w:rsidR="00BF5F69" w:rsidRDefault="00BF5F69" w:rsidP="00BF5F6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2A4189DD"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2F52A2AD" w14:textId="77777777" w:rsidR="00BF5F69" w:rsidRPr="00985111" w:rsidRDefault="00BF5F69" w:rsidP="00BF5F6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103793F4"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3F33A798" w14:textId="77777777" w:rsidR="00BF5F69" w:rsidRDefault="00BF5F69" w:rsidP="00BF5F69">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3BB155A6" w14:textId="77777777" w:rsidR="00BF5F69" w:rsidRPr="00985111" w:rsidRDefault="00BF5F69" w:rsidP="00BF5F69">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1D2F9C92" w14:textId="77777777" w:rsidR="00BF5F69" w:rsidRDefault="00BF5F69" w:rsidP="00BF5F69">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469649A8" w14:textId="77777777" w:rsidR="00BF5F69" w:rsidRPr="00985111" w:rsidRDefault="00BF5F69" w:rsidP="00BF5F6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E9489DA" w14:textId="77777777" w:rsidR="00BF5F69" w:rsidRPr="00985111" w:rsidRDefault="00BF5F69" w:rsidP="00BF5F6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73791F2C" w14:textId="77777777" w:rsidR="00BF5F69" w:rsidRPr="00985111" w:rsidRDefault="00BF5F69" w:rsidP="00BF5F69">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Pr>
          <w:rFonts w:ascii="Times New Roman" w:hAnsi="Times New Roman" w:cs="Times New Roman"/>
          <w:bCs/>
          <w:color w:val="000000"/>
          <w:sz w:val="24"/>
          <w:szCs w:val="24"/>
        </w:rPr>
        <w:t>.</w:t>
      </w:r>
    </w:p>
    <w:p w14:paraId="08ADD6EB" w14:textId="77777777" w:rsidR="00BF5F69" w:rsidRPr="00985111" w:rsidRDefault="00BF5F69" w:rsidP="00252FFB">
      <w:pPr>
        <w:tabs>
          <w:tab w:val="left" w:pos="993"/>
        </w:tabs>
        <w:suppressAutoHyphens/>
        <w:ind w:firstLine="709"/>
        <w:jc w:val="both"/>
        <w:rPr>
          <w:rFonts w:ascii="Times New Roman" w:hAnsi="Times New Roman" w:cs="Times New Roman"/>
          <w:bCs/>
          <w:color w:val="000000"/>
          <w:sz w:val="24"/>
          <w:szCs w:val="24"/>
        </w:rPr>
      </w:pPr>
    </w:p>
    <w:p w14:paraId="101AB9A2" w14:textId="77777777" w:rsidR="00CB4C73" w:rsidRDefault="00CB4C73" w:rsidP="00252FFB">
      <w:pPr>
        <w:suppressAutoHyphens/>
        <w:ind w:firstLine="709"/>
        <w:jc w:val="both"/>
        <w:rPr>
          <w:rFonts w:ascii="Times New Roman" w:hAnsi="Times New Roman"/>
          <w:bCs/>
          <w:i/>
        </w:rPr>
      </w:pPr>
    </w:p>
    <w:p w14:paraId="6C504188" w14:textId="77777777" w:rsidR="00064407" w:rsidRDefault="00064407" w:rsidP="00252FFB">
      <w:pPr>
        <w:pStyle w:val="1"/>
        <w:spacing w:before="0" w:after="0"/>
        <w:jc w:val="both"/>
      </w:pPr>
      <w:bookmarkStart w:id="12" w:name="_Toc21487662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DEEFBC3"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7E4896D4" w14:textId="77777777" w:rsidTr="00072D4E">
        <w:tc>
          <w:tcPr>
            <w:tcW w:w="3794" w:type="dxa"/>
            <w:shd w:val="clear" w:color="auto" w:fill="auto"/>
          </w:tcPr>
          <w:p w14:paraId="343D3D5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2C66C963"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216C2243" w14:textId="77777777" w:rsidTr="00072D4E">
        <w:tc>
          <w:tcPr>
            <w:tcW w:w="3794" w:type="dxa"/>
            <w:shd w:val="clear" w:color="auto" w:fill="auto"/>
          </w:tcPr>
          <w:p w14:paraId="41CF483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48132480" w14:textId="77777777" w:rsidR="00A6158F" w:rsidRPr="00AC197D" w:rsidRDefault="008A68AA" w:rsidP="00501F99">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39.02.02 Сурдокоммуникация</w:t>
            </w:r>
          </w:p>
        </w:tc>
      </w:tr>
      <w:tr w:rsidR="00A6158F" w:rsidRPr="0015784E" w14:paraId="67AF8151" w14:textId="77777777" w:rsidTr="00072D4E">
        <w:tc>
          <w:tcPr>
            <w:tcW w:w="3794" w:type="dxa"/>
            <w:shd w:val="clear" w:color="auto" w:fill="auto"/>
          </w:tcPr>
          <w:p w14:paraId="4C6B1D0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4446B58B" w14:textId="77777777" w:rsidR="00A6158F" w:rsidRPr="00AC197D" w:rsidRDefault="00A6158F" w:rsidP="008A68AA">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 xml:space="preserve">Приказ Минпросвещения России от </w:t>
            </w:r>
            <w:r w:rsidR="008A68AA" w:rsidRPr="00AC197D">
              <w:rPr>
                <w:rFonts w:ascii="Times New Roman" w:eastAsia="DejaVu Sans" w:hAnsi="Times New Roman" w:cs="Times New Roman"/>
                <w:sz w:val="24"/>
                <w:szCs w:val="24"/>
                <w:lang w:eastAsia="zh-CN" w:bidi="hi-IN"/>
              </w:rPr>
              <w:t>11.11.2022</w:t>
            </w:r>
            <w:r w:rsidRPr="00AC197D">
              <w:rPr>
                <w:rFonts w:ascii="Times New Roman" w:eastAsia="DejaVu Sans" w:hAnsi="Times New Roman" w:cs="Times New Roman"/>
                <w:sz w:val="24"/>
                <w:szCs w:val="24"/>
                <w:lang w:eastAsia="zh-CN" w:bidi="hi-IN"/>
              </w:rPr>
              <w:t xml:space="preserve"> № </w:t>
            </w:r>
            <w:r w:rsidR="008A68AA" w:rsidRPr="00AC197D">
              <w:rPr>
                <w:rFonts w:ascii="Times New Roman" w:eastAsia="DejaVu Sans" w:hAnsi="Times New Roman" w:cs="Times New Roman"/>
                <w:sz w:val="24"/>
                <w:szCs w:val="24"/>
                <w:lang w:eastAsia="zh-CN" w:bidi="hi-IN"/>
              </w:rPr>
              <w:t>975</w:t>
            </w:r>
          </w:p>
        </w:tc>
      </w:tr>
      <w:tr w:rsidR="00A6158F" w:rsidRPr="0015784E" w14:paraId="4E61F701" w14:textId="77777777" w:rsidTr="00072D4E">
        <w:tc>
          <w:tcPr>
            <w:tcW w:w="3794" w:type="dxa"/>
            <w:shd w:val="clear" w:color="auto" w:fill="auto"/>
          </w:tcPr>
          <w:p w14:paraId="5300E8E0"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64F2BB28"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4F02C8F1"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38E3B678" w14:textId="77777777" w:rsidR="00A6158F" w:rsidRPr="00AC197D" w:rsidRDefault="00A6158F" w:rsidP="00501F99">
            <w:pPr>
              <w:rPr>
                <w:rFonts w:ascii="Times New Roman" w:eastAsia="DejaVu Sans" w:hAnsi="Times New Roman" w:cs="Times New Roman"/>
                <w:sz w:val="24"/>
                <w:szCs w:val="24"/>
                <w:lang w:eastAsia="zh-CN" w:bidi="hi-IN"/>
              </w:rPr>
            </w:pPr>
          </w:p>
          <w:p w14:paraId="12DBE92C" w14:textId="77777777" w:rsidR="00A6158F" w:rsidRPr="00AC197D" w:rsidRDefault="008A68AA" w:rsidP="00501F99">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3</w:t>
            </w:r>
            <w:r w:rsidR="00A6158F" w:rsidRPr="00AC197D">
              <w:rPr>
                <w:rFonts w:ascii="Times New Roman" w:eastAsia="DejaVu Sans" w:hAnsi="Times New Roman" w:cs="Times New Roman"/>
                <w:sz w:val="24"/>
                <w:szCs w:val="24"/>
                <w:lang w:eastAsia="zh-CN" w:bidi="hi-IN"/>
              </w:rPr>
              <w:t xml:space="preserve"> года 10 мес.</w:t>
            </w:r>
          </w:p>
          <w:p w14:paraId="198CECB7" w14:textId="77777777" w:rsidR="00A6158F" w:rsidRPr="00AC197D" w:rsidRDefault="008A68AA" w:rsidP="00501F99">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2</w:t>
            </w:r>
            <w:r w:rsidR="00A6158F" w:rsidRPr="00AC197D">
              <w:rPr>
                <w:rFonts w:ascii="Times New Roman" w:eastAsia="DejaVu Sans" w:hAnsi="Times New Roman" w:cs="Times New Roman"/>
                <w:sz w:val="24"/>
                <w:szCs w:val="24"/>
                <w:lang w:eastAsia="zh-CN" w:bidi="hi-IN"/>
              </w:rPr>
              <w:t xml:space="preserve"> год</w:t>
            </w:r>
            <w:r w:rsidRPr="00AC197D">
              <w:rPr>
                <w:rFonts w:ascii="Times New Roman" w:eastAsia="DejaVu Sans" w:hAnsi="Times New Roman" w:cs="Times New Roman"/>
                <w:sz w:val="24"/>
                <w:szCs w:val="24"/>
                <w:lang w:eastAsia="zh-CN" w:bidi="hi-IN"/>
              </w:rPr>
              <w:t>а</w:t>
            </w:r>
            <w:r w:rsidR="00A6158F" w:rsidRPr="00AC197D">
              <w:rPr>
                <w:rFonts w:ascii="Times New Roman" w:eastAsia="DejaVu Sans" w:hAnsi="Times New Roman" w:cs="Times New Roman"/>
                <w:sz w:val="24"/>
                <w:szCs w:val="24"/>
                <w:lang w:eastAsia="zh-CN" w:bidi="hi-IN"/>
              </w:rPr>
              <w:t xml:space="preserve"> 10 мес.</w:t>
            </w:r>
          </w:p>
        </w:tc>
      </w:tr>
      <w:tr w:rsidR="00127647" w:rsidRPr="0015784E" w14:paraId="3F7A0896" w14:textId="77777777" w:rsidTr="00072D4E">
        <w:tc>
          <w:tcPr>
            <w:tcW w:w="3794" w:type="dxa"/>
            <w:shd w:val="clear" w:color="auto" w:fill="auto"/>
          </w:tcPr>
          <w:p w14:paraId="1F4DC8FE"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062473C5" w14:textId="77777777" w:rsidR="00127647" w:rsidRPr="00AC197D" w:rsidRDefault="008A68AA" w:rsidP="00501F99">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очная</w:t>
            </w:r>
          </w:p>
        </w:tc>
      </w:tr>
      <w:tr w:rsidR="00A6158F" w:rsidRPr="0015784E" w14:paraId="68A48AEE" w14:textId="77777777" w:rsidTr="00072D4E">
        <w:trPr>
          <w:trHeight w:val="117"/>
        </w:trPr>
        <w:tc>
          <w:tcPr>
            <w:tcW w:w="3794" w:type="dxa"/>
            <w:shd w:val="clear" w:color="auto" w:fill="auto"/>
          </w:tcPr>
          <w:p w14:paraId="47A828ED"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1936DC0D" w14:textId="77777777" w:rsidR="00A6158F" w:rsidRPr="00AC197D" w:rsidRDefault="008A68AA" w:rsidP="008A68AA">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Переводчик русского жестового языка</w:t>
            </w:r>
          </w:p>
        </w:tc>
      </w:tr>
      <w:tr w:rsidR="00A6158F" w:rsidRPr="0015784E" w14:paraId="17BA8AEE" w14:textId="77777777" w:rsidTr="00072D4E">
        <w:trPr>
          <w:trHeight w:val="117"/>
        </w:trPr>
        <w:tc>
          <w:tcPr>
            <w:tcW w:w="3794" w:type="dxa"/>
            <w:shd w:val="clear" w:color="auto" w:fill="auto"/>
          </w:tcPr>
          <w:p w14:paraId="0B72ACB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4959DE86" w14:textId="77777777" w:rsidR="00A6158F" w:rsidRPr="00AC197D" w:rsidRDefault="00A6158F" w:rsidP="00501F99">
            <w:pPr>
              <w:rPr>
                <w:rFonts w:ascii="Times New Roman" w:eastAsia="DejaVu Sans" w:hAnsi="Times New Roman" w:cs="Times New Roman"/>
                <w:sz w:val="24"/>
                <w:szCs w:val="24"/>
                <w:lang w:eastAsia="zh-CN" w:bidi="hi-IN"/>
              </w:rPr>
            </w:pPr>
          </w:p>
        </w:tc>
      </w:tr>
      <w:tr w:rsidR="00A6158F" w:rsidRPr="0015784E" w14:paraId="1050F03F" w14:textId="77777777" w:rsidTr="00072D4E">
        <w:trPr>
          <w:trHeight w:val="1080"/>
        </w:trPr>
        <w:tc>
          <w:tcPr>
            <w:tcW w:w="3794" w:type="dxa"/>
            <w:shd w:val="clear" w:color="auto" w:fill="auto"/>
          </w:tcPr>
          <w:p w14:paraId="6A70948A"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7BFF684B" w14:textId="77777777" w:rsidR="00A6158F" w:rsidRPr="00AC197D" w:rsidRDefault="008A68AA" w:rsidP="008A68AA">
            <w:pPr>
              <w:rPr>
                <w:rFonts w:ascii="Times New Roman" w:eastAsia="DejaVu Sans" w:hAnsi="Times New Roman" w:cs="Times New Roman"/>
                <w:sz w:val="24"/>
                <w:szCs w:val="24"/>
                <w:lang w:eastAsia="zh-CN" w:bidi="hi-IN"/>
              </w:rPr>
            </w:pPr>
            <w:r w:rsidRPr="00AC197D">
              <w:rPr>
                <w:rFonts w:ascii="Times New Roman" w:eastAsia="DejaVu Sans" w:hAnsi="Times New Roman" w:cs="Times New Roman"/>
                <w:sz w:val="24"/>
                <w:szCs w:val="24"/>
                <w:lang w:eastAsia="zh-CN" w:bidi="hi-IN"/>
              </w:rPr>
              <w:t>03.016 Переводчик русского жестового языка</w:t>
            </w:r>
          </w:p>
        </w:tc>
      </w:tr>
      <w:tr w:rsidR="00A6158F" w:rsidRPr="0015784E" w14:paraId="30708577" w14:textId="77777777" w:rsidTr="00072D4E">
        <w:trPr>
          <w:trHeight w:val="801"/>
        </w:trPr>
        <w:tc>
          <w:tcPr>
            <w:tcW w:w="3794" w:type="dxa"/>
            <w:shd w:val="clear" w:color="auto" w:fill="auto"/>
          </w:tcPr>
          <w:p w14:paraId="0C1D630D"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5E6DAC1C" w14:textId="77777777" w:rsidR="00A6158F" w:rsidRPr="00547313" w:rsidRDefault="0019014D"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5B6FF39A" w14:textId="77777777" w:rsidTr="00072D4E">
        <w:trPr>
          <w:trHeight w:val="238"/>
        </w:trPr>
        <w:tc>
          <w:tcPr>
            <w:tcW w:w="3794" w:type="dxa"/>
            <w:shd w:val="clear" w:color="auto" w:fill="auto"/>
          </w:tcPr>
          <w:p w14:paraId="67BCF128"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67C7DF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00F894C5"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295C9A75" w14:textId="77777777" w:rsidTr="00072D4E">
        <w:trPr>
          <w:trHeight w:val="238"/>
        </w:trPr>
        <w:tc>
          <w:tcPr>
            <w:tcW w:w="3794" w:type="dxa"/>
            <w:shd w:val="clear" w:color="auto" w:fill="auto"/>
          </w:tcPr>
          <w:p w14:paraId="70E130F6"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0A2046C1" w14:textId="77777777" w:rsidR="00A6158F" w:rsidRPr="00C810F2" w:rsidRDefault="008A68AA" w:rsidP="008A68AA">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1347177C" w14:textId="77777777" w:rsidR="00A6158F" w:rsidRPr="00A20CBB" w:rsidRDefault="008A68AA" w:rsidP="00EB22C8">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i/>
                <w:iCs/>
                <w:sz w:val="24"/>
                <w:szCs w:val="24"/>
                <w:lang w:eastAsia="zh-CN" w:bidi="hi-IN"/>
              </w:rPr>
              <w:t>1154</w:t>
            </w:r>
          </w:p>
        </w:tc>
      </w:tr>
      <w:tr w:rsidR="00A6158F" w:rsidRPr="0015784E" w14:paraId="4C7AED73" w14:textId="77777777" w:rsidTr="00072D4E">
        <w:trPr>
          <w:trHeight w:val="366"/>
        </w:trPr>
        <w:tc>
          <w:tcPr>
            <w:tcW w:w="3794" w:type="dxa"/>
            <w:shd w:val="clear" w:color="auto" w:fill="auto"/>
          </w:tcPr>
          <w:p w14:paraId="609E4D00"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33FCD251" w14:textId="77777777" w:rsidR="00A6158F" w:rsidRPr="0015784E"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438</w:t>
            </w:r>
          </w:p>
        </w:tc>
        <w:tc>
          <w:tcPr>
            <w:tcW w:w="2948" w:type="dxa"/>
            <w:shd w:val="clear" w:color="auto" w:fill="auto"/>
          </w:tcPr>
          <w:p w14:paraId="051D34B0" w14:textId="77777777" w:rsidR="00A6158F" w:rsidRPr="00A20CBB"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342</w:t>
            </w:r>
          </w:p>
        </w:tc>
      </w:tr>
      <w:tr w:rsidR="00A6158F" w:rsidRPr="0015784E" w14:paraId="2AF40E29" w14:textId="77777777" w:rsidTr="00072D4E">
        <w:trPr>
          <w:trHeight w:val="374"/>
        </w:trPr>
        <w:tc>
          <w:tcPr>
            <w:tcW w:w="3794" w:type="dxa"/>
            <w:shd w:val="clear" w:color="auto" w:fill="auto"/>
          </w:tcPr>
          <w:p w14:paraId="22F42062"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0A8B0DA5" w14:textId="77777777" w:rsidR="00A6158F" w:rsidRPr="0015784E"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462</w:t>
            </w:r>
          </w:p>
        </w:tc>
        <w:tc>
          <w:tcPr>
            <w:tcW w:w="2948" w:type="dxa"/>
            <w:shd w:val="clear" w:color="auto" w:fill="auto"/>
          </w:tcPr>
          <w:p w14:paraId="139735B5" w14:textId="77777777" w:rsidR="00A6158F" w:rsidRPr="00A20CBB"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188</w:t>
            </w:r>
          </w:p>
        </w:tc>
      </w:tr>
      <w:tr w:rsidR="00A6158F" w:rsidRPr="0015784E" w14:paraId="79B86AF9" w14:textId="77777777" w:rsidTr="00072D4E">
        <w:trPr>
          <w:trHeight w:val="407"/>
        </w:trPr>
        <w:tc>
          <w:tcPr>
            <w:tcW w:w="3794" w:type="dxa"/>
            <w:shd w:val="clear" w:color="auto" w:fill="auto"/>
          </w:tcPr>
          <w:p w14:paraId="6FD01794"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1D257D0F" w14:textId="77777777" w:rsidR="00A6158F" w:rsidRPr="0015784E"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2052</w:t>
            </w:r>
          </w:p>
        </w:tc>
        <w:tc>
          <w:tcPr>
            <w:tcW w:w="2948" w:type="dxa"/>
            <w:shd w:val="clear" w:color="auto" w:fill="auto"/>
          </w:tcPr>
          <w:p w14:paraId="423B5854" w14:textId="77777777" w:rsidR="00A6158F" w:rsidRPr="00A20CBB" w:rsidRDefault="008A68AA" w:rsidP="00EB22C8">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624</w:t>
            </w:r>
          </w:p>
        </w:tc>
      </w:tr>
      <w:tr w:rsidR="00A6158F" w:rsidRPr="0015784E" w14:paraId="5F926985" w14:textId="77777777" w:rsidTr="00072D4E">
        <w:trPr>
          <w:trHeight w:val="1080"/>
        </w:trPr>
        <w:tc>
          <w:tcPr>
            <w:tcW w:w="3794" w:type="dxa"/>
            <w:shd w:val="clear" w:color="auto" w:fill="auto"/>
          </w:tcPr>
          <w:p w14:paraId="32ECD835" w14:textId="77777777" w:rsidR="00A6158F" w:rsidRPr="0019014D" w:rsidRDefault="00A6158F" w:rsidP="00072D4E">
            <w:pPr>
              <w:rPr>
                <w:rFonts w:ascii="Times New Roman" w:eastAsia="DejaVu Sans" w:hAnsi="Times New Roman" w:cs="Times New Roman"/>
                <w:sz w:val="24"/>
                <w:szCs w:val="24"/>
                <w:lang w:eastAsia="zh-CN" w:bidi="hi-IN"/>
              </w:rPr>
            </w:pPr>
            <w:r w:rsidRPr="0019014D">
              <w:rPr>
                <w:rFonts w:ascii="Times New Roman" w:eastAsia="DejaVu Sans" w:hAnsi="Times New Roman" w:cs="Times New Roman"/>
                <w:sz w:val="24"/>
                <w:szCs w:val="24"/>
                <w:lang w:eastAsia="zh-CN" w:bidi="hi-IN"/>
              </w:rPr>
              <w:lastRenderedPageBreak/>
              <w:t>в т.ч. практика:</w:t>
            </w:r>
          </w:p>
          <w:p w14:paraId="432F2592" w14:textId="77777777" w:rsidR="00A6158F" w:rsidRPr="0019014D" w:rsidRDefault="00A6158F" w:rsidP="00072D4E">
            <w:pPr>
              <w:rPr>
                <w:rFonts w:ascii="Times New Roman" w:eastAsia="DejaVu Sans" w:hAnsi="Times New Roman" w:cs="Times New Roman"/>
                <w:sz w:val="24"/>
                <w:szCs w:val="24"/>
                <w:lang w:eastAsia="zh-CN" w:bidi="hi-IN"/>
              </w:rPr>
            </w:pPr>
            <w:r w:rsidRPr="0019014D">
              <w:rPr>
                <w:rFonts w:ascii="Times New Roman" w:eastAsia="DejaVu Sans" w:hAnsi="Times New Roman" w:cs="Times New Roman"/>
                <w:sz w:val="24"/>
                <w:szCs w:val="24"/>
                <w:lang w:eastAsia="zh-CN" w:bidi="hi-IN"/>
              </w:rPr>
              <w:t>- учебная</w:t>
            </w:r>
          </w:p>
          <w:p w14:paraId="02C13459" w14:textId="77777777" w:rsidR="00A6158F" w:rsidRPr="0019014D" w:rsidRDefault="00A6158F" w:rsidP="00072D4E">
            <w:pPr>
              <w:rPr>
                <w:rFonts w:ascii="Times New Roman" w:eastAsia="DejaVu Sans" w:hAnsi="Times New Roman" w:cs="Times New Roman"/>
                <w:sz w:val="24"/>
                <w:szCs w:val="24"/>
                <w:lang w:eastAsia="zh-CN" w:bidi="hi-IN"/>
              </w:rPr>
            </w:pPr>
            <w:r w:rsidRPr="0019014D">
              <w:rPr>
                <w:rFonts w:ascii="Times New Roman" w:eastAsia="DejaVu Sans" w:hAnsi="Times New Roman" w:cs="Times New Roman"/>
                <w:sz w:val="24"/>
                <w:szCs w:val="24"/>
                <w:lang w:eastAsia="zh-CN" w:bidi="hi-IN"/>
              </w:rPr>
              <w:t>- производственная</w:t>
            </w:r>
          </w:p>
          <w:p w14:paraId="4901F9CC" w14:textId="77777777" w:rsidR="00A6158F" w:rsidRPr="0019014D" w:rsidRDefault="00A6158F" w:rsidP="00072D4E">
            <w:pPr>
              <w:rPr>
                <w:rFonts w:ascii="Times New Roman" w:eastAsia="DejaVu Sans" w:hAnsi="Times New Roman" w:cs="Times New Roman"/>
                <w:sz w:val="24"/>
                <w:szCs w:val="24"/>
                <w:lang w:eastAsia="zh-CN" w:bidi="hi-IN"/>
              </w:rPr>
            </w:pPr>
            <w:r w:rsidRPr="0019014D">
              <w:rPr>
                <w:rFonts w:ascii="Times New Roman" w:eastAsia="DejaVu Sans" w:hAnsi="Times New Roman" w:cs="Times New Roman"/>
                <w:sz w:val="24"/>
                <w:szCs w:val="24"/>
                <w:lang w:eastAsia="zh-CN" w:bidi="hi-IN"/>
              </w:rPr>
              <w:t xml:space="preserve">- </w:t>
            </w:r>
            <w:r w:rsidR="005549D6" w:rsidRPr="0019014D">
              <w:rPr>
                <w:rFonts w:ascii="Times New Roman" w:eastAsia="DejaVu Sans" w:hAnsi="Times New Roman" w:cs="Times New Roman"/>
                <w:sz w:val="24"/>
                <w:szCs w:val="24"/>
                <w:lang w:eastAsia="zh-CN" w:bidi="hi-IN"/>
              </w:rPr>
              <w:t>по профилю специальности (</w:t>
            </w:r>
            <w:r w:rsidRPr="0019014D">
              <w:rPr>
                <w:rFonts w:ascii="Times New Roman" w:eastAsia="DejaVu Sans" w:hAnsi="Times New Roman" w:cs="Times New Roman"/>
                <w:sz w:val="24"/>
                <w:szCs w:val="24"/>
                <w:lang w:eastAsia="zh-CN" w:bidi="hi-IN"/>
              </w:rPr>
              <w:t>преддипломная (при наличии)</w:t>
            </w:r>
            <w:r w:rsidR="005549D6" w:rsidRPr="0019014D">
              <w:rPr>
                <w:rFonts w:ascii="Times New Roman" w:eastAsia="DejaVu Sans" w:hAnsi="Times New Roman" w:cs="Times New Roman"/>
                <w:sz w:val="24"/>
                <w:szCs w:val="24"/>
                <w:lang w:eastAsia="zh-CN" w:bidi="hi-IN"/>
              </w:rPr>
              <w:t>)</w:t>
            </w:r>
          </w:p>
        </w:tc>
        <w:tc>
          <w:tcPr>
            <w:tcW w:w="2864" w:type="dxa"/>
            <w:shd w:val="clear" w:color="auto" w:fill="auto"/>
          </w:tcPr>
          <w:p w14:paraId="6BD8DB2E" w14:textId="77777777" w:rsidR="00A6158F" w:rsidRPr="00381112" w:rsidRDefault="00BF5F69" w:rsidP="00BF5F6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00156750">
              <w:rPr>
                <w:rFonts w:ascii="Times New Roman" w:eastAsia="DejaVu Sans" w:hAnsi="Times New Roman" w:cs="Times New Roman"/>
                <w:sz w:val="24"/>
                <w:szCs w:val="24"/>
                <w:lang w:eastAsia="zh-CN" w:bidi="hi-IN"/>
              </w:rPr>
              <w:t>900</w:t>
            </w:r>
          </w:p>
          <w:p w14:paraId="795D5CE8" w14:textId="77777777" w:rsidR="00A6158F" w:rsidRPr="00381112" w:rsidRDefault="00A6158F" w:rsidP="00BF5F69">
            <w:pPr>
              <w:jc w:val="center"/>
              <w:rPr>
                <w:rFonts w:ascii="Times New Roman" w:eastAsia="DejaVu Sans" w:hAnsi="Times New Roman" w:cs="Times New Roman"/>
                <w:i/>
                <w:iCs/>
                <w:sz w:val="24"/>
                <w:szCs w:val="24"/>
                <w:lang w:eastAsia="zh-CN" w:bidi="hi-IN"/>
              </w:rPr>
            </w:pPr>
            <w:r w:rsidRPr="00381112">
              <w:rPr>
                <w:rFonts w:ascii="Times New Roman" w:eastAsia="DejaVu Sans" w:hAnsi="Times New Roman" w:cs="Times New Roman"/>
                <w:i/>
                <w:iCs/>
                <w:sz w:val="24"/>
                <w:szCs w:val="24"/>
                <w:lang w:eastAsia="zh-CN" w:bidi="hi-IN"/>
              </w:rPr>
              <w:t xml:space="preserve">- </w:t>
            </w:r>
            <w:r w:rsidR="008A68AA">
              <w:rPr>
                <w:rFonts w:ascii="Times New Roman" w:eastAsia="DejaVu Sans" w:hAnsi="Times New Roman" w:cs="Times New Roman"/>
                <w:i/>
                <w:iCs/>
                <w:sz w:val="24"/>
                <w:szCs w:val="24"/>
                <w:lang w:eastAsia="zh-CN" w:bidi="hi-IN"/>
              </w:rPr>
              <w:t>288</w:t>
            </w:r>
          </w:p>
          <w:p w14:paraId="0DC23163" w14:textId="77777777" w:rsidR="00A6158F" w:rsidRPr="00381112" w:rsidRDefault="00A6158F" w:rsidP="00BF5F69">
            <w:pPr>
              <w:jc w:val="center"/>
              <w:rPr>
                <w:rFonts w:ascii="Times New Roman" w:eastAsia="DejaVu Sans" w:hAnsi="Times New Roman" w:cs="Times New Roman"/>
                <w:i/>
                <w:iCs/>
                <w:sz w:val="24"/>
                <w:szCs w:val="24"/>
                <w:lang w:eastAsia="zh-CN" w:bidi="hi-IN"/>
              </w:rPr>
            </w:pPr>
            <w:r w:rsidRPr="00381112">
              <w:rPr>
                <w:rFonts w:ascii="Times New Roman" w:eastAsia="DejaVu Sans" w:hAnsi="Times New Roman" w:cs="Times New Roman"/>
                <w:i/>
                <w:iCs/>
                <w:sz w:val="24"/>
                <w:szCs w:val="24"/>
                <w:lang w:eastAsia="zh-CN" w:bidi="hi-IN"/>
              </w:rPr>
              <w:t xml:space="preserve">- </w:t>
            </w:r>
            <w:r w:rsidR="008A68AA">
              <w:rPr>
                <w:rFonts w:ascii="Times New Roman" w:eastAsia="DejaVu Sans" w:hAnsi="Times New Roman" w:cs="Times New Roman"/>
                <w:i/>
                <w:iCs/>
                <w:sz w:val="24"/>
                <w:szCs w:val="24"/>
                <w:lang w:eastAsia="zh-CN" w:bidi="hi-IN"/>
              </w:rPr>
              <w:t>612</w:t>
            </w:r>
          </w:p>
          <w:p w14:paraId="6DED553D" w14:textId="77777777" w:rsidR="00A6158F" w:rsidRPr="00381112" w:rsidRDefault="00A6158F" w:rsidP="00BF5F69">
            <w:pPr>
              <w:jc w:val="center"/>
              <w:rPr>
                <w:rFonts w:ascii="Times New Roman" w:eastAsia="DejaVu Sans" w:hAnsi="Times New Roman" w:cs="Times New Roman"/>
                <w:sz w:val="24"/>
                <w:szCs w:val="24"/>
                <w:lang w:eastAsia="zh-CN" w:bidi="hi-IN"/>
              </w:rPr>
            </w:pPr>
          </w:p>
        </w:tc>
        <w:tc>
          <w:tcPr>
            <w:tcW w:w="2948" w:type="dxa"/>
            <w:shd w:val="clear" w:color="auto" w:fill="auto"/>
          </w:tcPr>
          <w:p w14:paraId="44EC00CB" w14:textId="77777777" w:rsidR="00A6158F" w:rsidRDefault="00BF5F69" w:rsidP="00BF5F69">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00156750">
              <w:rPr>
                <w:rFonts w:ascii="Times New Roman" w:eastAsia="DejaVu Sans" w:hAnsi="Times New Roman" w:cs="Times New Roman"/>
                <w:sz w:val="24"/>
                <w:szCs w:val="24"/>
                <w:lang w:eastAsia="zh-CN" w:bidi="hi-IN"/>
              </w:rPr>
              <w:t>900</w:t>
            </w:r>
          </w:p>
          <w:p w14:paraId="2CE73A7F" w14:textId="77777777" w:rsidR="00A6158F" w:rsidRPr="00C810F2" w:rsidRDefault="00A6158F" w:rsidP="00BF5F69">
            <w:pPr>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A68AA">
              <w:rPr>
                <w:rFonts w:ascii="Times New Roman" w:eastAsia="DejaVu Sans" w:hAnsi="Times New Roman" w:cs="Times New Roman"/>
                <w:i/>
                <w:iCs/>
                <w:sz w:val="24"/>
                <w:szCs w:val="24"/>
                <w:lang w:eastAsia="zh-CN" w:bidi="hi-IN"/>
              </w:rPr>
              <w:t>288</w:t>
            </w:r>
          </w:p>
          <w:p w14:paraId="3DBBF04E" w14:textId="77777777" w:rsidR="00A6158F" w:rsidRPr="00C810F2" w:rsidRDefault="00A6158F" w:rsidP="00BF5F69">
            <w:pPr>
              <w:jc w:val="cente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8A68AA">
              <w:rPr>
                <w:rFonts w:ascii="Times New Roman" w:eastAsia="DejaVu Sans" w:hAnsi="Times New Roman" w:cs="Times New Roman"/>
                <w:i/>
                <w:iCs/>
                <w:sz w:val="24"/>
                <w:szCs w:val="24"/>
                <w:lang w:eastAsia="zh-CN" w:bidi="hi-IN"/>
              </w:rPr>
              <w:t>612</w:t>
            </w:r>
          </w:p>
          <w:p w14:paraId="6DFEB5D4" w14:textId="77777777" w:rsidR="00A6158F" w:rsidRPr="00A20CBB" w:rsidRDefault="00A6158F" w:rsidP="00BF5F69">
            <w:pPr>
              <w:jc w:val="center"/>
              <w:rPr>
                <w:rFonts w:ascii="Times New Roman" w:eastAsia="DejaVu Sans" w:hAnsi="Times New Roman" w:cs="Times New Roman"/>
                <w:sz w:val="24"/>
                <w:szCs w:val="24"/>
                <w:lang w:eastAsia="zh-CN" w:bidi="hi-IN"/>
              </w:rPr>
            </w:pPr>
          </w:p>
        </w:tc>
      </w:tr>
      <w:tr w:rsidR="00A6158F" w:rsidRPr="0015784E" w14:paraId="53523417" w14:textId="77777777" w:rsidTr="00072D4E">
        <w:trPr>
          <w:trHeight w:val="190"/>
        </w:trPr>
        <w:tc>
          <w:tcPr>
            <w:tcW w:w="3794" w:type="dxa"/>
            <w:shd w:val="clear" w:color="auto" w:fill="auto"/>
          </w:tcPr>
          <w:p w14:paraId="0EE6F58D"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4D66DAB8" w14:textId="77777777" w:rsidR="00A6158F" w:rsidRPr="00A20CBB" w:rsidRDefault="00156750" w:rsidP="00EB22C8">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1296</w:t>
            </w:r>
          </w:p>
        </w:tc>
        <w:tc>
          <w:tcPr>
            <w:tcW w:w="2948" w:type="dxa"/>
            <w:shd w:val="clear" w:color="auto" w:fill="auto"/>
          </w:tcPr>
          <w:p w14:paraId="7DE19D08" w14:textId="77777777" w:rsidR="00A6158F" w:rsidRPr="00A20CBB" w:rsidRDefault="00A6158F" w:rsidP="00EB22C8">
            <w:pPr>
              <w:jc w:val="center"/>
              <w:rPr>
                <w:rFonts w:ascii="Times New Roman" w:eastAsia="DejaVu Sans" w:hAnsi="Times New Roman" w:cs="Times New Roman"/>
                <w:i/>
                <w:iCs/>
                <w:sz w:val="24"/>
                <w:szCs w:val="24"/>
                <w:lang w:eastAsia="zh-CN" w:bidi="hi-IN"/>
              </w:rPr>
            </w:pPr>
          </w:p>
        </w:tc>
      </w:tr>
      <w:tr w:rsidR="00A6158F" w:rsidRPr="0015784E" w14:paraId="28ECA114" w14:textId="77777777" w:rsidTr="00072D4E">
        <w:trPr>
          <w:trHeight w:val="190"/>
        </w:trPr>
        <w:tc>
          <w:tcPr>
            <w:tcW w:w="3794" w:type="dxa"/>
            <w:shd w:val="clear" w:color="auto" w:fill="auto"/>
          </w:tcPr>
          <w:p w14:paraId="13A53DAF" w14:textId="77777777" w:rsidR="00A6158F" w:rsidRPr="00547313" w:rsidRDefault="00A6158F" w:rsidP="00156750">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ГИА в форме</w:t>
            </w:r>
            <w:r w:rsidR="00156750">
              <w:rPr>
                <w:rFonts w:ascii="Times New Roman" w:eastAsia="DejaVu Sans" w:hAnsi="Times New Roman" w:cs="Times New Roman"/>
                <w:sz w:val="24"/>
                <w:szCs w:val="24"/>
                <w:lang w:eastAsia="zh-CN" w:bidi="hi-IN"/>
              </w:rPr>
              <w:t xml:space="preserve"> демонстрационного экзамена и защиты дипломного проекта (работы)</w:t>
            </w:r>
          </w:p>
        </w:tc>
        <w:tc>
          <w:tcPr>
            <w:tcW w:w="2864" w:type="dxa"/>
            <w:shd w:val="clear" w:color="auto" w:fill="auto"/>
          </w:tcPr>
          <w:p w14:paraId="453C288F" w14:textId="77777777" w:rsidR="00A6158F" w:rsidRPr="00A20CBB" w:rsidRDefault="00156750"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216</w:t>
            </w:r>
          </w:p>
        </w:tc>
        <w:tc>
          <w:tcPr>
            <w:tcW w:w="2948" w:type="dxa"/>
            <w:shd w:val="clear" w:color="auto" w:fill="auto"/>
          </w:tcPr>
          <w:p w14:paraId="2FECC274"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526225AA" w14:textId="77777777" w:rsidTr="00072D4E">
        <w:trPr>
          <w:trHeight w:val="190"/>
        </w:trPr>
        <w:tc>
          <w:tcPr>
            <w:tcW w:w="3794" w:type="dxa"/>
            <w:shd w:val="clear" w:color="auto" w:fill="auto"/>
          </w:tcPr>
          <w:p w14:paraId="18EC33F1"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38915674" w14:textId="77777777" w:rsidR="00A6158F" w:rsidRPr="00A20CBB" w:rsidRDefault="00156750"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4464</w:t>
            </w:r>
          </w:p>
        </w:tc>
        <w:tc>
          <w:tcPr>
            <w:tcW w:w="2948" w:type="dxa"/>
            <w:shd w:val="clear" w:color="auto" w:fill="auto"/>
          </w:tcPr>
          <w:p w14:paraId="3AAE78EE" w14:textId="77777777" w:rsidR="00A6158F" w:rsidRPr="00A20CBB" w:rsidRDefault="00A6158F" w:rsidP="00501F99">
            <w:pPr>
              <w:jc w:val="center"/>
              <w:rPr>
                <w:rFonts w:ascii="Times New Roman" w:eastAsia="DejaVu Sans" w:hAnsi="Times New Roman" w:cs="Times New Roman"/>
                <w:b/>
                <w:bCs/>
                <w:sz w:val="24"/>
                <w:szCs w:val="24"/>
                <w:lang w:eastAsia="zh-CN" w:bidi="hi-IN"/>
              </w:rPr>
            </w:pPr>
          </w:p>
        </w:tc>
      </w:tr>
    </w:tbl>
    <w:p w14:paraId="1A4BD77B" w14:textId="77777777" w:rsidR="00252FFB" w:rsidRPr="001D7748" w:rsidRDefault="00252FFB" w:rsidP="00252FFB">
      <w:pPr>
        <w:pStyle w:val="1d"/>
        <w:rPr>
          <w:lang w:val="ru-RU"/>
        </w:rPr>
      </w:pPr>
    </w:p>
    <w:p w14:paraId="6A9652A9" w14:textId="77777777" w:rsidR="007E45BC" w:rsidRPr="00985111" w:rsidRDefault="007E45BC" w:rsidP="00252FFB">
      <w:pPr>
        <w:pStyle w:val="1"/>
        <w:spacing w:before="0" w:after="0"/>
      </w:pPr>
      <w:bookmarkStart w:id="13" w:name="_Toc21487662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23EE1A74" w14:textId="77777777" w:rsidR="00252FFB" w:rsidRDefault="00252FFB" w:rsidP="00252FFB"/>
    <w:p w14:paraId="00798DB1" w14:textId="77777777" w:rsidR="0097210A" w:rsidRPr="0019014D" w:rsidRDefault="007E45BC" w:rsidP="00127647">
      <w:pPr>
        <w:pStyle w:val="114"/>
        <w:spacing w:after="0" w:line="240" w:lineRule="auto"/>
      </w:pPr>
      <w:bookmarkStart w:id="15" w:name="_Toc214876623"/>
      <w:r w:rsidRPr="0019014D">
        <w:t>3.1. Область</w:t>
      </w:r>
      <w:r w:rsidR="0097210A" w:rsidRPr="0019014D">
        <w:t>(и)</w:t>
      </w:r>
      <w:r w:rsidRPr="0019014D">
        <w:t xml:space="preserve"> профессиональной деятельности выпускников</w:t>
      </w:r>
      <w:r w:rsidR="0034368E" w:rsidRPr="0019014D">
        <w:t>:</w:t>
      </w:r>
      <w:bookmarkEnd w:id="15"/>
    </w:p>
    <w:p w14:paraId="523D5F98" w14:textId="77777777" w:rsidR="00156750" w:rsidRPr="0019014D" w:rsidRDefault="00156750" w:rsidP="00127647">
      <w:pPr>
        <w:pStyle w:val="114"/>
        <w:spacing w:after="0" w:line="240" w:lineRule="auto"/>
        <w:rPr>
          <w:rFonts w:eastAsia="Calibri"/>
          <w:bCs/>
          <w:lang w:eastAsia="en-US"/>
        </w:rPr>
      </w:pPr>
      <w:bookmarkStart w:id="16" w:name="_Toc214876624"/>
      <w:r w:rsidRPr="0019014D">
        <w:rPr>
          <w:rFonts w:eastAsia="Calibri"/>
          <w:bCs/>
          <w:lang w:eastAsia="en-US"/>
        </w:rPr>
        <w:t>01. Образование и наука;</w:t>
      </w:r>
      <w:bookmarkEnd w:id="16"/>
    </w:p>
    <w:p w14:paraId="17892F14" w14:textId="77777777" w:rsidR="0097210A" w:rsidRPr="0019014D" w:rsidRDefault="00156750" w:rsidP="00156750">
      <w:pPr>
        <w:pStyle w:val="114"/>
        <w:spacing w:after="0" w:line="240" w:lineRule="auto"/>
        <w:rPr>
          <w:rFonts w:eastAsia="Calibri"/>
          <w:bCs/>
          <w:lang w:eastAsia="en-US"/>
        </w:rPr>
      </w:pPr>
      <w:bookmarkStart w:id="17" w:name="_Toc214876625"/>
      <w:r w:rsidRPr="0019014D">
        <w:rPr>
          <w:rFonts w:eastAsia="Calibri"/>
          <w:bCs/>
          <w:lang w:eastAsia="en-US"/>
        </w:rPr>
        <w:t>02. Здравоохранение</w:t>
      </w:r>
      <w:r w:rsidR="0097210A" w:rsidRPr="0019014D">
        <w:rPr>
          <w:rFonts w:eastAsia="Calibri"/>
          <w:bCs/>
          <w:lang w:eastAsia="en-US"/>
        </w:rPr>
        <w:t>;</w:t>
      </w:r>
      <w:bookmarkEnd w:id="17"/>
    </w:p>
    <w:p w14:paraId="04DFBD94" w14:textId="77777777" w:rsidR="00156750" w:rsidRPr="0019014D" w:rsidRDefault="00156750" w:rsidP="00156750">
      <w:pPr>
        <w:pStyle w:val="114"/>
        <w:spacing w:after="0" w:line="240" w:lineRule="auto"/>
        <w:rPr>
          <w:rFonts w:eastAsia="Calibri"/>
          <w:bCs/>
          <w:lang w:eastAsia="en-US"/>
        </w:rPr>
      </w:pPr>
      <w:bookmarkStart w:id="18" w:name="_Toc214876626"/>
      <w:r w:rsidRPr="0019014D">
        <w:rPr>
          <w:rFonts w:eastAsia="Calibri"/>
          <w:bCs/>
          <w:lang w:eastAsia="en-US"/>
        </w:rPr>
        <w:t>03. Социальное обслуживание;</w:t>
      </w:r>
      <w:bookmarkEnd w:id="18"/>
    </w:p>
    <w:p w14:paraId="167889CB" w14:textId="77777777" w:rsidR="00156750" w:rsidRPr="0019014D" w:rsidRDefault="00156750" w:rsidP="00156750">
      <w:pPr>
        <w:pStyle w:val="114"/>
        <w:spacing w:after="0" w:line="240" w:lineRule="auto"/>
        <w:rPr>
          <w:rFonts w:eastAsia="Calibri"/>
          <w:bCs/>
          <w:lang w:eastAsia="en-US"/>
        </w:rPr>
      </w:pPr>
      <w:bookmarkStart w:id="19" w:name="_Toc214876627"/>
      <w:r w:rsidRPr="0019014D">
        <w:rPr>
          <w:rFonts w:eastAsia="Calibri"/>
          <w:bCs/>
          <w:lang w:eastAsia="en-US"/>
        </w:rPr>
        <w:t>04. Культура и искусство;</w:t>
      </w:r>
      <w:bookmarkEnd w:id="19"/>
    </w:p>
    <w:p w14:paraId="294AFEF9" w14:textId="77777777" w:rsidR="00156750" w:rsidRPr="0019014D" w:rsidRDefault="00156750" w:rsidP="00156750">
      <w:pPr>
        <w:pStyle w:val="114"/>
        <w:spacing w:after="0" w:line="240" w:lineRule="auto"/>
        <w:rPr>
          <w:rFonts w:eastAsia="Calibri"/>
          <w:bCs/>
          <w:lang w:eastAsia="en-US"/>
        </w:rPr>
      </w:pPr>
      <w:bookmarkStart w:id="20" w:name="_Toc214876628"/>
      <w:r w:rsidRPr="0019014D">
        <w:rPr>
          <w:rFonts w:eastAsia="Calibri"/>
          <w:bCs/>
          <w:lang w:eastAsia="en-US"/>
        </w:rPr>
        <w:t>05. Физическая культура и спорт;</w:t>
      </w:r>
      <w:bookmarkEnd w:id="20"/>
    </w:p>
    <w:p w14:paraId="3D246236" w14:textId="77777777" w:rsidR="00156750" w:rsidRPr="0019014D" w:rsidRDefault="00156750" w:rsidP="00156750">
      <w:pPr>
        <w:pStyle w:val="114"/>
        <w:spacing w:after="0" w:line="240" w:lineRule="auto"/>
        <w:rPr>
          <w:rFonts w:eastAsia="Calibri"/>
          <w:bCs/>
          <w:lang w:eastAsia="en-US"/>
        </w:rPr>
      </w:pPr>
      <w:bookmarkStart w:id="21" w:name="_Toc214876629"/>
      <w:r w:rsidRPr="0019014D">
        <w:rPr>
          <w:rFonts w:eastAsia="Calibri"/>
          <w:bCs/>
          <w:lang w:eastAsia="en-US"/>
        </w:rPr>
        <w:t>11. Средства массовой информации, издательство и полиграфия;</w:t>
      </w:r>
      <w:bookmarkEnd w:id="21"/>
    </w:p>
    <w:p w14:paraId="37D87D98" w14:textId="77777777" w:rsidR="007E45BC" w:rsidRPr="0019014D" w:rsidRDefault="00156750" w:rsidP="00127647">
      <w:pPr>
        <w:pStyle w:val="114"/>
        <w:spacing w:after="0" w:line="240" w:lineRule="auto"/>
      </w:pPr>
      <w:bookmarkStart w:id="22" w:name="_Toc214876630"/>
      <w:r w:rsidRPr="0019014D">
        <w:rPr>
          <w:rFonts w:eastAsia="Calibri"/>
          <w:bCs/>
          <w:lang w:eastAsia="en-US"/>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007E45BC" w:rsidRPr="0019014D">
        <w:rPr>
          <w:rFonts w:eastAsia="Calibri"/>
          <w:bCs/>
          <w:lang w:eastAsia="en-US"/>
        </w:rPr>
        <w:t>.</w:t>
      </w:r>
      <w:bookmarkEnd w:id="22"/>
    </w:p>
    <w:p w14:paraId="0757111B" w14:textId="77777777" w:rsidR="00252FFB" w:rsidRPr="0019014D" w:rsidRDefault="00252FFB" w:rsidP="00252FFB"/>
    <w:p w14:paraId="3237E6F7" w14:textId="77777777" w:rsidR="007E45BC" w:rsidRDefault="007E45BC" w:rsidP="00252FFB">
      <w:pPr>
        <w:pStyle w:val="114"/>
        <w:spacing w:after="0" w:line="240" w:lineRule="auto"/>
      </w:pPr>
      <w:bookmarkStart w:id="23" w:name="_Toc214876631"/>
      <w:r>
        <w:t>3</w:t>
      </w:r>
      <w:r w:rsidRPr="007341D7">
        <w:t xml:space="preserve">.2. </w:t>
      </w:r>
      <w:r>
        <w:t>Профессиональные стандарты</w:t>
      </w:r>
      <w:bookmarkEnd w:id="23"/>
    </w:p>
    <w:p w14:paraId="25A46760"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6"/>
        <w:gridCol w:w="1698"/>
        <w:gridCol w:w="1840"/>
        <w:gridCol w:w="2694"/>
        <w:gridCol w:w="2835"/>
      </w:tblGrid>
      <w:tr w:rsidR="00AC7CBC" w14:paraId="3E982101" w14:textId="77777777" w:rsidTr="00BF5F69">
        <w:tc>
          <w:tcPr>
            <w:tcW w:w="426" w:type="dxa"/>
          </w:tcPr>
          <w:p w14:paraId="2F1E98F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1698" w:type="dxa"/>
          </w:tcPr>
          <w:p w14:paraId="43DEA2A1"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840" w:type="dxa"/>
          </w:tcPr>
          <w:p w14:paraId="4F11DA1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694" w:type="dxa"/>
          </w:tcPr>
          <w:p w14:paraId="7AE8C23A"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2835" w:type="dxa"/>
          </w:tcPr>
          <w:p w14:paraId="4E702068"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AC7CBC" w:rsidRPr="0019014D" w14:paraId="1465AEAC" w14:textId="77777777" w:rsidTr="00BF5F69">
        <w:tc>
          <w:tcPr>
            <w:tcW w:w="426" w:type="dxa"/>
          </w:tcPr>
          <w:p w14:paraId="6D36FA6D" w14:textId="77777777" w:rsidR="00876989" w:rsidRPr="0019014D" w:rsidRDefault="00876989" w:rsidP="00252FFB">
            <w:pPr>
              <w:suppressAutoHyphens/>
              <w:jc w:val="both"/>
              <w:rPr>
                <w:rFonts w:ascii="Times New Roman" w:hAnsi="Times New Roman"/>
                <w:sz w:val="24"/>
                <w:szCs w:val="24"/>
              </w:rPr>
            </w:pPr>
            <w:r w:rsidRPr="0019014D">
              <w:rPr>
                <w:rFonts w:ascii="Times New Roman" w:hAnsi="Times New Roman"/>
                <w:sz w:val="24"/>
                <w:szCs w:val="24"/>
              </w:rPr>
              <w:t>1</w:t>
            </w:r>
          </w:p>
        </w:tc>
        <w:tc>
          <w:tcPr>
            <w:tcW w:w="1698" w:type="dxa"/>
          </w:tcPr>
          <w:p w14:paraId="71322A58" w14:textId="77777777" w:rsidR="00876989" w:rsidRPr="0019014D" w:rsidRDefault="00AC7CBC" w:rsidP="00AC7CBC">
            <w:pPr>
              <w:suppressAutoHyphens/>
              <w:jc w:val="both"/>
              <w:rPr>
                <w:rFonts w:ascii="Times New Roman" w:hAnsi="Times New Roman"/>
                <w:sz w:val="24"/>
                <w:szCs w:val="24"/>
              </w:rPr>
            </w:pPr>
            <w:r w:rsidRPr="0019014D">
              <w:rPr>
                <w:rFonts w:ascii="Times New Roman" w:hAnsi="Times New Roman"/>
                <w:sz w:val="24"/>
                <w:szCs w:val="24"/>
              </w:rPr>
              <w:t>03.016 Переводчик русского жестового языка</w:t>
            </w:r>
          </w:p>
        </w:tc>
        <w:tc>
          <w:tcPr>
            <w:tcW w:w="1840" w:type="dxa"/>
          </w:tcPr>
          <w:p w14:paraId="2C8F70D3" w14:textId="77777777" w:rsidR="00876989" w:rsidRPr="0019014D" w:rsidRDefault="00876989" w:rsidP="00AC7CBC">
            <w:pPr>
              <w:suppressAutoHyphens/>
              <w:jc w:val="both"/>
              <w:rPr>
                <w:rFonts w:ascii="Times New Roman" w:hAnsi="Times New Roman"/>
                <w:sz w:val="24"/>
                <w:szCs w:val="24"/>
              </w:rPr>
            </w:pPr>
            <w:r w:rsidRPr="0019014D">
              <w:rPr>
                <w:rFonts w:ascii="Times New Roman" w:hAnsi="Times New Roman"/>
                <w:sz w:val="24"/>
                <w:szCs w:val="24"/>
              </w:rPr>
              <w:t xml:space="preserve">Приказ Минтруда России от </w:t>
            </w:r>
            <w:r w:rsidR="00AC7CBC" w:rsidRPr="0019014D">
              <w:rPr>
                <w:rFonts w:ascii="Times New Roman" w:hAnsi="Times New Roman"/>
                <w:sz w:val="24"/>
                <w:szCs w:val="24"/>
              </w:rPr>
              <w:t>14.01.2022</w:t>
            </w:r>
            <w:r w:rsidRPr="0019014D">
              <w:rPr>
                <w:rFonts w:ascii="Times New Roman" w:hAnsi="Times New Roman"/>
                <w:sz w:val="24"/>
                <w:szCs w:val="24"/>
              </w:rPr>
              <w:t xml:space="preserve"> №</w:t>
            </w:r>
            <w:r w:rsidR="00AC7CBC" w:rsidRPr="0019014D">
              <w:rPr>
                <w:rFonts w:ascii="Times New Roman" w:hAnsi="Times New Roman"/>
                <w:sz w:val="24"/>
                <w:szCs w:val="24"/>
              </w:rPr>
              <w:t xml:space="preserve"> 13н</w:t>
            </w:r>
          </w:p>
        </w:tc>
        <w:tc>
          <w:tcPr>
            <w:tcW w:w="2694" w:type="dxa"/>
          </w:tcPr>
          <w:p w14:paraId="15E81610" w14:textId="77777777" w:rsidR="00876989" w:rsidRPr="0019014D" w:rsidRDefault="00F811CA" w:rsidP="00F811CA">
            <w:pPr>
              <w:suppressAutoHyphens/>
              <w:rPr>
                <w:rFonts w:ascii="Times New Roman" w:hAnsi="Times New Roman"/>
                <w:sz w:val="24"/>
                <w:szCs w:val="24"/>
              </w:rPr>
            </w:pPr>
            <w:r w:rsidRPr="0019014D">
              <w:rPr>
                <w:rFonts w:ascii="Times New Roman" w:hAnsi="Times New Roman"/>
                <w:sz w:val="24"/>
                <w:szCs w:val="24"/>
              </w:rPr>
              <w:t>В. Профессионально ориентированный перевод русского жестового языка</w:t>
            </w:r>
          </w:p>
        </w:tc>
        <w:tc>
          <w:tcPr>
            <w:tcW w:w="2835" w:type="dxa"/>
          </w:tcPr>
          <w:p w14:paraId="03A31B43" w14:textId="77777777" w:rsidR="00876989" w:rsidRPr="0019014D" w:rsidRDefault="00F811CA" w:rsidP="00F811CA">
            <w:pPr>
              <w:suppressAutoHyphens/>
              <w:rPr>
                <w:rFonts w:ascii="Times New Roman" w:hAnsi="Times New Roman" w:cs="Times New Roman"/>
                <w:sz w:val="24"/>
                <w:szCs w:val="24"/>
              </w:rPr>
            </w:pPr>
            <w:r w:rsidRPr="0019014D">
              <w:rPr>
                <w:rFonts w:ascii="Times New Roman" w:hAnsi="Times New Roman" w:cs="Times New Roman"/>
                <w:sz w:val="24"/>
                <w:szCs w:val="24"/>
              </w:rPr>
              <w:t xml:space="preserve">В/01.6. </w:t>
            </w:r>
            <w:r w:rsidRPr="0019014D">
              <w:rPr>
                <w:rFonts w:ascii="Times New Roman" w:hAnsi="Times New Roman" w:cs="Times New Roman"/>
                <w:color w:val="000000"/>
                <w:sz w:val="24"/>
                <w:szCs w:val="24"/>
              </w:rPr>
              <w:t>Синхронный перевод русского жестового языка</w:t>
            </w:r>
          </w:p>
          <w:p w14:paraId="23599CB4" w14:textId="77777777" w:rsidR="00F811CA" w:rsidRPr="0019014D" w:rsidRDefault="00F811CA" w:rsidP="00F811CA">
            <w:pPr>
              <w:suppressAutoHyphens/>
              <w:rPr>
                <w:rFonts w:ascii="Times New Roman" w:hAnsi="Times New Roman" w:cs="Times New Roman"/>
                <w:sz w:val="24"/>
                <w:szCs w:val="24"/>
              </w:rPr>
            </w:pPr>
            <w:r w:rsidRPr="0019014D">
              <w:rPr>
                <w:rFonts w:ascii="Times New Roman" w:hAnsi="Times New Roman" w:cs="Times New Roman"/>
                <w:sz w:val="24"/>
                <w:szCs w:val="24"/>
              </w:rPr>
              <w:t xml:space="preserve">В/02.6. </w:t>
            </w:r>
            <w:r w:rsidRPr="0019014D">
              <w:rPr>
                <w:rFonts w:ascii="Times New Roman" w:hAnsi="Times New Roman" w:cs="Times New Roman"/>
                <w:color w:val="000000"/>
                <w:sz w:val="24"/>
                <w:szCs w:val="24"/>
              </w:rPr>
              <w:t>Перевод типовых официально-деловых документов на русский жестовый язык</w:t>
            </w:r>
          </w:p>
          <w:p w14:paraId="3FDD642E" w14:textId="77777777" w:rsidR="00F811CA" w:rsidRPr="0019014D" w:rsidRDefault="00F811CA" w:rsidP="00F811CA">
            <w:pPr>
              <w:suppressAutoHyphens/>
              <w:rPr>
                <w:rFonts w:ascii="Times New Roman" w:hAnsi="Times New Roman" w:cs="Times New Roman"/>
                <w:sz w:val="24"/>
                <w:szCs w:val="24"/>
              </w:rPr>
            </w:pPr>
            <w:r w:rsidRPr="0019014D">
              <w:rPr>
                <w:rFonts w:ascii="Times New Roman" w:hAnsi="Times New Roman" w:cs="Times New Roman"/>
                <w:sz w:val="24"/>
                <w:szCs w:val="24"/>
              </w:rPr>
              <w:t xml:space="preserve">В/03.6. </w:t>
            </w:r>
            <w:r w:rsidRPr="0019014D">
              <w:rPr>
                <w:rFonts w:ascii="Times New Roman" w:hAnsi="Times New Roman" w:cs="Times New Roman"/>
                <w:color w:val="000000"/>
                <w:sz w:val="24"/>
                <w:szCs w:val="24"/>
              </w:rPr>
              <w:t>Синхронный перевод аудиовизуальных произведений с русского жестового языка на русский язык и с русского языка на русский жестовый язык</w:t>
            </w:r>
          </w:p>
          <w:p w14:paraId="2B591ACB" w14:textId="77777777" w:rsidR="00F811CA" w:rsidRPr="0019014D" w:rsidRDefault="00F811CA" w:rsidP="00F811CA">
            <w:pPr>
              <w:suppressAutoHyphens/>
              <w:rPr>
                <w:rFonts w:ascii="Times New Roman" w:hAnsi="Times New Roman" w:cs="Times New Roman"/>
                <w:sz w:val="24"/>
                <w:szCs w:val="24"/>
              </w:rPr>
            </w:pPr>
            <w:r w:rsidRPr="0019014D">
              <w:rPr>
                <w:rFonts w:ascii="Times New Roman" w:hAnsi="Times New Roman" w:cs="Times New Roman"/>
                <w:sz w:val="24"/>
                <w:szCs w:val="24"/>
              </w:rPr>
              <w:t xml:space="preserve">В/04.6. </w:t>
            </w:r>
            <w:r w:rsidRPr="0019014D">
              <w:rPr>
                <w:rFonts w:ascii="Times New Roman" w:hAnsi="Times New Roman" w:cs="Times New Roman"/>
                <w:color w:val="000000"/>
                <w:sz w:val="24"/>
                <w:szCs w:val="24"/>
              </w:rPr>
              <w:t>Перевод русского жестового языка для аудиторий с особыми когнитивными потребностями</w:t>
            </w:r>
          </w:p>
        </w:tc>
      </w:tr>
    </w:tbl>
    <w:p w14:paraId="1BEAB68E" w14:textId="77777777" w:rsidR="00CB7FB1" w:rsidRDefault="00CB7FB1" w:rsidP="00252FFB">
      <w:pPr>
        <w:suppressAutoHyphens/>
        <w:ind w:firstLine="709"/>
        <w:jc w:val="both"/>
        <w:rPr>
          <w:rFonts w:ascii="Times New Roman" w:hAnsi="Times New Roman"/>
          <w:i/>
          <w:iCs/>
          <w:sz w:val="24"/>
          <w:szCs w:val="24"/>
        </w:rPr>
      </w:pPr>
    </w:p>
    <w:p w14:paraId="166A36A9" w14:textId="77777777" w:rsidR="00724E81" w:rsidRDefault="00724E81" w:rsidP="00252FFB">
      <w:pPr>
        <w:suppressAutoHyphens/>
        <w:ind w:firstLine="709"/>
        <w:jc w:val="both"/>
        <w:rPr>
          <w:rFonts w:ascii="Times New Roman" w:hAnsi="Times New Roman"/>
          <w:sz w:val="24"/>
          <w:szCs w:val="24"/>
        </w:rPr>
      </w:pPr>
    </w:p>
    <w:p w14:paraId="03BFB968" w14:textId="77777777" w:rsidR="0034368E" w:rsidRDefault="00292910" w:rsidP="00666B58">
      <w:pPr>
        <w:pStyle w:val="114"/>
        <w:spacing w:after="0" w:line="240" w:lineRule="auto"/>
      </w:pPr>
      <w:bookmarkStart w:id="24" w:name="_Toc214876632"/>
      <w:r>
        <w:lastRenderedPageBreak/>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24"/>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01348398"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6D386D3F"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8C3F902"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2D2761B6"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56A904BB" w14:textId="77777777" w:rsidR="00FA6C84" w:rsidRPr="00381112" w:rsidRDefault="00FA6C84" w:rsidP="00252FFB">
            <w:pPr>
              <w:suppressAutoHyphens/>
              <w:rPr>
                <w:rFonts w:ascii="Times New Roman" w:hAnsi="Times New Roman"/>
                <w:sz w:val="24"/>
                <w:szCs w:val="24"/>
              </w:rPr>
            </w:pPr>
            <w:r w:rsidRPr="00381112">
              <w:rPr>
                <w:rFonts w:ascii="Times New Roman" w:hAnsi="Times New Roman"/>
                <w:iCs/>
                <w:sz w:val="24"/>
                <w:szCs w:val="24"/>
              </w:rPr>
              <w:t xml:space="preserve">Виды деятельности </w:t>
            </w:r>
          </w:p>
        </w:tc>
      </w:tr>
      <w:tr w:rsidR="00FA6C84" w:rsidRPr="0019014D" w14:paraId="131E1D75"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5ADC5802" w14:textId="77777777" w:rsidR="00FA6C84" w:rsidRPr="0019014D" w:rsidRDefault="00AC7CBC" w:rsidP="00252FFB">
            <w:pPr>
              <w:suppressAutoHyphens/>
              <w:rPr>
                <w:rFonts w:ascii="Times New Roman" w:hAnsi="Times New Roman"/>
                <w:iCs/>
                <w:sz w:val="24"/>
                <w:szCs w:val="24"/>
              </w:rPr>
            </w:pPr>
            <w:r w:rsidRPr="0019014D">
              <w:rPr>
                <w:rFonts w:ascii="Times New Roman" w:hAnsi="Times New Roman"/>
                <w:iCs/>
                <w:sz w:val="24"/>
                <w:szCs w:val="24"/>
              </w:rPr>
              <w:t>Перевод с русского языка на русский жестовый язык и перевод с русского жестового языка на русский язык</w:t>
            </w:r>
            <w:r w:rsidR="00FA6C84" w:rsidRPr="0019014D">
              <w:rPr>
                <w:rFonts w:ascii="Times New Roman" w:hAnsi="Times New Roman"/>
                <w:iCs/>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tcPr>
          <w:p w14:paraId="52293D36" w14:textId="77777777" w:rsidR="00FA6C84" w:rsidRPr="0019014D" w:rsidRDefault="00AC7CBC" w:rsidP="00AC7CBC">
            <w:pPr>
              <w:suppressAutoHyphens/>
              <w:rPr>
                <w:rFonts w:ascii="Times New Roman" w:hAnsi="Times New Roman"/>
                <w:iCs/>
                <w:sz w:val="24"/>
                <w:szCs w:val="24"/>
              </w:rPr>
            </w:pPr>
            <w:r w:rsidRPr="0019014D">
              <w:rPr>
                <w:rFonts w:ascii="Times New Roman" w:hAnsi="Times New Roman"/>
                <w:iCs/>
                <w:sz w:val="24"/>
                <w:szCs w:val="24"/>
              </w:rPr>
              <w:t>ПМ.01 Перевод с русского языка на русский жестовый язык и перевод с русского жестового языка на русский язык</w:t>
            </w:r>
          </w:p>
        </w:tc>
      </w:tr>
      <w:tr w:rsidR="00FA6C84" w:rsidRPr="0019014D" w14:paraId="08CAB000" w14:textId="77777777" w:rsidTr="009916EA">
        <w:tc>
          <w:tcPr>
            <w:tcW w:w="4361" w:type="dxa"/>
            <w:tcBorders>
              <w:top w:val="single" w:sz="4" w:space="0" w:color="auto"/>
              <w:left w:val="single" w:sz="4" w:space="0" w:color="auto"/>
              <w:bottom w:val="single" w:sz="4" w:space="0" w:color="auto"/>
              <w:right w:val="single" w:sz="4" w:space="0" w:color="auto"/>
            </w:tcBorders>
          </w:tcPr>
          <w:p w14:paraId="055CC702" w14:textId="77777777" w:rsidR="00FA6C84" w:rsidRPr="0019014D" w:rsidRDefault="00AC7CBC" w:rsidP="00AC7CBC">
            <w:pPr>
              <w:suppressAutoHyphens/>
              <w:rPr>
                <w:rFonts w:ascii="Times New Roman" w:hAnsi="Times New Roman"/>
                <w:iCs/>
                <w:sz w:val="24"/>
                <w:szCs w:val="24"/>
              </w:rPr>
            </w:pPr>
            <w:r w:rsidRPr="0019014D">
              <w:rPr>
                <w:rFonts w:ascii="Times New Roman" w:hAnsi="Times New Roman"/>
                <w:iCs/>
                <w:sz w:val="24"/>
                <w:szCs w:val="24"/>
              </w:rPr>
              <w:t>Сопровождение глухих / слабослышащих граждан в процессе межличностной коммуникации</w:t>
            </w:r>
          </w:p>
        </w:tc>
        <w:tc>
          <w:tcPr>
            <w:tcW w:w="5103" w:type="dxa"/>
            <w:tcBorders>
              <w:top w:val="single" w:sz="4" w:space="0" w:color="auto"/>
              <w:left w:val="single" w:sz="4" w:space="0" w:color="auto"/>
              <w:bottom w:val="single" w:sz="4" w:space="0" w:color="auto"/>
              <w:right w:val="single" w:sz="4" w:space="0" w:color="auto"/>
            </w:tcBorders>
          </w:tcPr>
          <w:p w14:paraId="534B3F5D" w14:textId="77777777" w:rsidR="00FA6C84" w:rsidRPr="0019014D" w:rsidRDefault="00AC7CBC" w:rsidP="00252FFB">
            <w:pPr>
              <w:suppressAutoHyphens/>
              <w:rPr>
                <w:rFonts w:ascii="Times New Roman" w:hAnsi="Times New Roman"/>
                <w:iCs/>
                <w:sz w:val="24"/>
                <w:szCs w:val="24"/>
              </w:rPr>
            </w:pPr>
            <w:r w:rsidRPr="0019014D">
              <w:rPr>
                <w:rFonts w:ascii="Times New Roman" w:hAnsi="Times New Roman"/>
                <w:iCs/>
                <w:sz w:val="24"/>
                <w:szCs w:val="24"/>
              </w:rPr>
              <w:t>ПМ.02 Социальное сопровождение глухих / слабослышащих граждан в процессе межличностной коммуникации</w:t>
            </w:r>
          </w:p>
        </w:tc>
      </w:tr>
      <w:tr w:rsidR="00FA6C84" w:rsidRPr="0019014D" w14:paraId="3549B3DA" w14:textId="77777777" w:rsidTr="009916EA">
        <w:tc>
          <w:tcPr>
            <w:tcW w:w="4361" w:type="dxa"/>
            <w:tcBorders>
              <w:top w:val="single" w:sz="4" w:space="0" w:color="auto"/>
              <w:left w:val="single" w:sz="4" w:space="0" w:color="auto"/>
              <w:bottom w:val="single" w:sz="4" w:space="0" w:color="auto"/>
              <w:right w:val="single" w:sz="4" w:space="0" w:color="auto"/>
            </w:tcBorders>
          </w:tcPr>
          <w:p w14:paraId="62CEA1FA" w14:textId="77777777" w:rsidR="00FA6C84" w:rsidRPr="0019014D" w:rsidRDefault="00FA6C84" w:rsidP="00252FFB">
            <w:pPr>
              <w:suppressAutoHyphens/>
              <w:rPr>
                <w:rFonts w:ascii="Times New Roman" w:hAnsi="Times New Roman"/>
                <w:iCs/>
                <w:sz w:val="24"/>
                <w:szCs w:val="24"/>
              </w:rPr>
            </w:pPr>
            <w:r w:rsidRPr="0019014D">
              <w:rPr>
                <w:rFonts w:ascii="Times New Roman" w:hAnsi="Times New Roman"/>
                <w:iCs/>
                <w:sz w:val="24"/>
                <w:szCs w:val="24"/>
              </w:rPr>
              <w:t>Виды деятельности по освоению одной или нескольких профессий рабочих, должностей служащих</w:t>
            </w:r>
          </w:p>
        </w:tc>
        <w:tc>
          <w:tcPr>
            <w:tcW w:w="5103" w:type="dxa"/>
            <w:tcBorders>
              <w:top w:val="single" w:sz="4" w:space="0" w:color="auto"/>
              <w:left w:val="single" w:sz="4" w:space="0" w:color="auto"/>
              <w:bottom w:val="single" w:sz="4" w:space="0" w:color="auto"/>
              <w:right w:val="single" w:sz="4" w:space="0" w:color="auto"/>
            </w:tcBorders>
          </w:tcPr>
          <w:p w14:paraId="2C28D395" w14:textId="77777777" w:rsidR="00FA6C84" w:rsidRPr="0019014D" w:rsidRDefault="0019014D" w:rsidP="00252FFB">
            <w:pPr>
              <w:suppressAutoHyphens/>
              <w:rPr>
                <w:rFonts w:ascii="Times New Roman" w:hAnsi="Times New Roman"/>
                <w:iCs/>
              </w:rPr>
            </w:pPr>
            <w:r>
              <w:rPr>
                <w:rFonts w:ascii="Times New Roman" w:hAnsi="Times New Roman"/>
                <w:iCs/>
              </w:rPr>
              <w:t>-</w:t>
            </w:r>
          </w:p>
        </w:tc>
      </w:tr>
    </w:tbl>
    <w:p w14:paraId="678578ED" w14:textId="77777777" w:rsidR="00FA6C84" w:rsidRDefault="00FA6C84" w:rsidP="00FA6C84">
      <w:pPr>
        <w:suppressAutoHyphens/>
        <w:ind w:firstLine="709"/>
        <w:jc w:val="both"/>
        <w:rPr>
          <w:rFonts w:ascii="Times New Roman" w:hAnsi="Times New Roman"/>
          <w:i/>
          <w:iCs/>
          <w:sz w:val="24"/>
          <w:szCs w:val="24"/>
        </w:rPr>
      </w:pPr>
    </w:p>
    <w:p w14:paraId="067D07EC"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05A5AAD3" w14:textId="77777777" w:rsidR="00064407" w:rsidRDefault="0097210A" w:rsidP="00252FFB">
      <w:pPr>
        <w:pStyle w:val="1"/>
        <w:spacing w:before="0" w:after="0"/>
      </w:pPr>
      <w:bookmarkStart w:id="25" w:name="_Toc214876633"/>
      <w:r>
        <w:lastRenderedPageBreak/>
        <w:t>Р</w:t>
      </w:r>
      <w:r w:rsidR="00064407" w:rsidRPr="00730F3F">
        <w:t>аздел 4. Планируемые результаты освоения образовательной программы</w:t>
      </w:r>
      <w:bookmarkEnd w:id="14"/>
      <w:bookmarkEnd w:id="25"/>
    </w:p>
    <w:p w14:paraId="3F971C12"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31CB9F4" w14:textId="77777777" w:rsidR="00064407" w:rsidRPr="00252FFB" w:rsidRDefault="00064407" w:rsidP="00252FFB">
      <w:pPr>
        <w:pStyle w:val="114"/>
        <w:spacing w:after="0" w:line="240" w:lineRule="auto"/>
        <w:rPr>
          <w:bCs/>
        </w:rPr>
      </w:pPr>
      <w:bookmarkStart w:id="26" w:name="_Toc103593996"/>
      <w:bookmarkStart w:id="27" w:name="_Toc214876634"/>
      <w:r w:rsidRPr="00252FFB">
        <w:rPr>
          <w:bCs/>
        </w:rPr>
        <w:t>4.</w:t>
      </w:r>
      <w:r w:rsidR="004D7754">
        <w:rPr>
          <w:bCs/>
        </w:rPr>
        <w:t>1</w:t>
      </w:r>
      <w:r w:rsidRPr="00252FFB">
        <w:rPr>
          <w:bCs/>
        </w:rPr>
        <w:t>. Общие компетенции</w:t>
      </w:r>
      <w:bookmarkEnd w:id="26"/>
      <w:bookmarkEnd w:id="27"/>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2848"/>
        <w:gridCol w:w="10675"/>
      </w:tblGrid>
      <w:tr w:rsidR="00BF5F69" w:rsidRPr="00F87D60" w14:paraId="38C787A4" w14:textId="77777777" w:rsidTr="008A68AA">
        <w:trPr>
          <w:cantSplit/>
          <w:trHeight w:val="419"/>
        </w:trPr>
        <w:tc>
          <w:tcPr>
            <w:tcW w:w="427" w:type="pct"/>
            <w:vAlign w:val="center"/>
          </w:tcPr>
          <w:p w14:paraId="20169032" w14:textId="77777777" w:rsidR="00BF5F69" w:rsidRPr="00F87D60" w:rsidRDefault="00BF5F69" w:rsidP="008A68AA">
            <w:pPr>
              <w:suppressAutoHyphens/>
              <w:jc w:val="center"/>
              <w:rPr>
                <w:rFonts w:ascii="Times New Roman" w:eastAsia="Calibri" w:hAnsi="Times New Roman" w:cs="Times New Roman"/>
                <w:iCs/>
              </w:rPr>
            </w:pPr>
            <w:bookmarkStart w:id="28" w:name="_Hlk158134432"/>
            <w:r w:rsidRPr="00F87D60">
              <w:rPr>
                <w:rFonts w:ascii="Times New Roman" w:eastAsia="Calibri" w:hAnsi="Times New Roman" w:cs="Times New Roman"/>
                <w:b/>
              </w:rPr>
              <w:t>Код ОК</w:t>
            </w:r>
          </w:p>
        </w:tc>
        <w:tc>
          <w:tcPr>
            <w:tcW w:w="963" w:type="pct"/>
            <w:vAlign w:val="center"/>
          </w:tcPr>
          <w:p w14:paraId="1CA69DBE" w14:textId="77777777" w:rsidR="00BF5F69" w:rsidRPr="00F87D60" w:rsidRDefault="00BF5F69" w:rsidP="008A68AA">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3EFE31C1" w14:textId="77777777" w:rsidR="00BF5F69" w:rsidRPr="00F87D60" w:rsidRDefault="00BF5F69" w:rsidP="008A68AA">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BF5F69" w:rsidRPr="00F87D60" w14:paraId="17046B2F" w14:textId="77777777" w:rsidTr="008A68AA">
        <w:trPr>
          <w:trHeight w:val="20"/>
        </w:trPr>
        <w:tc>
          <w:tcPr>
            <w:tcW w:w="427" w:type="pct"/>
            <w:vMerge w:val="restart"/>
          </w:tcPr>
          <w:p w14:paraId="59AB5FD7"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1E889CF7"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79FA6BBF"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BF5F69" w:rsidRPr="00F87D60" w14:paraId="4B948468" w14:textId="77777777" w:rsidTr="008A68AA">
        <w:trPr>
          <w:trHeight w:val="20"/>
        </w:trPr>
        <w:tc>
          <w:tcPr>
            <w:tcW w:w="427" w:type="pct"/>
            <w:vMerge/>
          </w:tcPr>
          <w:p w14:paraId="1F90BA06"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E3D4AC1"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60698808"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BF5F69" w:rsidRPr="00F87D60" w14:paraId="58304BC0" w14:textId="77777777" w:rsidTr="008A68AA">
        <w:trPr>
          <w:trHeight w:val="20"/>
        </w:trPr>
        <w:tc>
          <w:tcPr>
            <w:tcW w:w="427" w:type="pct"/>
            <w:vMerge/>
          </w:tcPr>
          <w:p w14:paraId="1BA85A08"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492ACFD"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2A0335B6"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BF5F69" w:rsidRPr="00F87D60" w14:paraId="5427F44A" w14:textId="77777777" w:rsidTr="008A68AA">
        <w:trPr>
          <w:trHeight w:val="20"/>
        </w:trPr>
        <w:tc>
          <w:tcPr>
            <w:tcW w:w="427" w:type="pct"/>
            <w:vMerge/>
          </w:tcPr>
          <w:p w14:paraId="4FD6ED46"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3597F2F"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1B70DF01"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BF5F69" w:rsidRPr="00F87D60" w14:paraId="27C16DB9" w14:textId="77777777" w:rsidTr="008A68AA">
        <w:trPr>
          <w:trHeight w:val="20"/>
        </w:trPr>
        <w:tc>
          <w:tcPr>
            <w:tcW w:w="427" w:type="pct"/>
            <w:vMerge/>
          </w:tcPr>
          <w:p w14:paraId="1BD3AD4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2AC2476"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40FF9344"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BF5F69" w:rsidRPr="00F87D60" w14:paraId="16C6065D" w14:textId="77777777" w:rsidTr="008A68AA">
        <w:trPr>
          <w:trHeight w:val="20"/>
        </w:trPr>
        <w:tc>
          <w:tcPr>
            <w:tcW w:w="427" w:type="pct"/>
            <w:vMerge/>
          </w:tcPr>
          <w:p w14:paraId="429B19C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3383996"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2F0610FA"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BF5F69" w:rsidRPr="00F87D60" w14:paraId="1A51AD3B" w14:textId="77777777" w:rsidTr="008A68AA">
        <w:trPr>
          <w:trHeight w:val="20"/>
        </w:trPr>
        <w:tc>
          <w:tcPr>
            <w:tcW w:w="427" w:type="pct"/>
            <w:vMerge/>
          </w:tcPr>
          <w:p w14:paraId="45EED276"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60CC6F1" w14:textId="77777777" w:rsidR="00BF5F69" w:rsidRPr="00F87D60" w:rsidRDefault="00BF5F69" w:rsidP="008A68AA">
            <w:pPr>
              <w:suppressAutoHyphens/>
              <w:rPr>
                <w:rFonts w:ascii="Times New Roman" w:eastAsia="Calibri" w:hAnsi="Times New Roman" w:cs="Times New Roman"/>
                <w:iCs/>
              </w:rPr>
            </w:pPr>
          </w:p>
        </w:tc>
        <w:tc>
          <w:tcPr>
            <w:tcW w:w="3610" w:type="pct"/>
            <w:shd w:val="clear" w:color="auto" w:fill="auto"/>
          </w:tcPr>
          <w:p w14:paraId="6338EFBA"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BF5F69" w:rsidRPr="00F87D60" w14:paraId="5D36AB0A" w14:textId="77777777" w:rsidTr="008A68AA">
        <w:trPr>
          <w:trHeight w:val="20"/>
        </w:trPr>
        <w:tc>
          <w:tcPr>
            <w:tcW w:w="427" w:type="pct"/>
            <w:vMerge/>
          </w:tcPr>
          <w:p w14:paraId="4A6F712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0557C6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A933A76"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BF5F69" w:rsidRPr="00F87D60" w14:paraId="003ED5EA" w14:textId="77777777" w:rsidTr="008A68AA">
        <w:trPr>
          <w:trHeight w:val="20"/>
        </w:trPr>
        <w:tc>
          <w:tcPr>
            <w:tcW w:w="427" w:type="pct"/>
            <w:vMerge/>
          </w:tcPr>
          <w:p w14:paraId="154C873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3ECD22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F46F557"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BF5F69" w:rsidRPr="00F87D60" w14:paraId="151AD560" w14:textId="77777777" w:rsidTr="008A68AA">
        <w:trPr>
          <w:trHeight w:val="20"/>
        </w:trPr>
        <w:tc>
          <w:tcPr>
            <w:tcW w:w="427" w:type="pct"/>
            <w:vMerge/>
          </w:tcPr>
          <w:p w14:paraId="05A1142E"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F8FD59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C0208DD"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BF5F69" w:rsidRPr="00F87D60" w14:paraId="0847FF71" w14:textId="77777777" w:rsidTr="008A68AA">
        <w:trPr>
          <w:trHeight w:val="20"/>
        </w:trPr>
        <w:tc>
          <w:tcPr>
            <w:tcW w:w="427" w:type="pct"/>
            <w:vMerge/>
          </w:tcPr>
          <w:p w14:paraId="41787FD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6CDCAB0"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FE5A717"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BF5F69" w:rsidRPr="00F87D60" w14:paraId="5FE6C71B" w14:textId="77777777" w:rsidTr="008A68AA">
        <w:trPr>
          <w:trHeight w:val="20"/>
        </w:trPr>
        <w:tc>
          <w:tcPr>
            <w:tcW w:w="427" w:type="pct"/>
            <w:vMerge/>
          </w:tcPr>
          <w:p w14:paraId="4D1F3C9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2650D1B"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9B495E2"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BF5F69" w:rsidRPr="00F87D60" w14:paraId="522C28A1" w14:textId="77777777" w:rsidTr="008A68AA">
        <w:trPr>
          <w:trHeight w:val="20"/>
        </w:trPr>
        <w:tc>
          <w:tcPr>
            <w:tcW w:w="427" w:type="pct"/>
            <w:vMerge w:val="restart"/>
          </w:tcPr>
          <w:p w14:paraId="33714601"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1B975D1F"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18DC300D"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BF5F69" w:rsidRPr="00F87D60" w14:paraId="79AFFF2F" w14:textId="77777777" w:rsidTr="008A68AA">
        <w:trPr>
          <w:trHeight w:val="20"/>
        </w:trPr>
        <w:tc>
          <w:tcPr>
            <w:tcW w:w="427" w:type="pct"/>
            <w:vMerge/>
          </w:tcPr>
          <w:p w14:paraId="031F946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D8C630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DBF947B"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BF5F69" w:rsidRPr="00F87D60" w14:paraId="1605924A" w14:textId="77777777" w:rsidTr="008A68AA">
        <w:trPr>
          <w:trHeight w:val="20"/>
        </w:trPr>
        <w:tc>
          <w:tcPr>
            <w:tcW w:w="427" w:type="pct"/>
            <w:vMerge/>
          </w:tcPr>
          <w:p w14:paraId="6FDD995E"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351AF8C"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FC86634"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BF5F69" w:rsidRPr="00F87D60" w14:paraId="6CB82F97" w14:textId="77777777" w:rsidTr="008A68AA">
        <w:trPr>
          <w:trHeight w:val="20"/>
        </w:trPr>
        <w:tc>
          <w:tcPr>
            <w:tcW w:w="427" w:type="pct"/>
            <w:vMerge/>
          </w:tcPr>
          <w:p w14:paraId="6EC9D99A"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0ADD60A"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7F92975"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BF5F69" w:rsidRPr="00F87D60" w14:paraId="17998F56" w14:textId="77777777" w:rsidTr="008A68AA">
        <w:trPr>
          <w:trHeight w:val="20"/>
        </w:trPr>
        <w:tc>
          <w:tcPr>
            <w:tcW w:w="427" w:type="pct"/>
            <w:vMerge/>
          </w:tcPr>
          <w:p w14:paraId="710695A2"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4A769B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58EEFFD"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BF5F69" w:rsidRPr="00F87D60" w14:paraId="583217A8" w14:textId="77777777" w:rsidTr="008A68AA">
        <w:trPr>
          <w:trHeight w:val="20"/>
        </w:trPr>
        <w:tc>
          <w:tcPr>
            <w:tcW w:w="427" w:type="pct"/>
            <w:vMerge/>
          </w:tcPr>
          <w:p w14:paraId="791C8239"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5BCB672"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3B0296D"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BF5F69" w:rsidRPr="00F87D60" w14:paraId="2A743B01" w14:textId="77777777" w:rsidTr="008A68AA">
        <w:trPr>
          <w:trHeight w:val="20"/>
        </w:trPr>
        <w:tc>
          <w:tcPr>
            <w:tcW w:w="427" w:type="pct"/>
            <w:vMerge/>
          </w:tcPr>
          <w:p w14:paraId="14C278C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3A1121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5409A81"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BF5F69" w:rsidRPr="00F87D60" w14:paraId="6952B82B" w14:textId="77777777" w:rsidTr="008A68AA">
        <w:trPr>
          <w:trHeight w:val="20"/>
        </w:trPr>
        <w:tc>
          <w:tcPr>
            <w:tcW w:w="427" w:type="pct"/>
            <w:vMerge/>
          </w:tcPr>
          <w:p w14:paraId="48085DA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3FE4DD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DFC7649"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BF5F69" w:rsidRPr="00F87D60" w14:paraId="2E9E48AB" w14:textId="77777777" w:rsidTr="008A68AA">
        <w:trPr>
          <w:trHeight w:val="20"/>
        </w:trPr>
        <w:tc>
          <w:tcPr>
            <w:tcW w:w="427" w:type="pct"/>
            <w:vMerge/>
          </w:tcPr>
          <w:p w14:paraId="257027CF"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AB3F00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40C802E"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BF5F69" w:rsidRPr="00F87D60" w14:paraId="29A1ADA1" w14:textId="77777777" w:rsidTr="008A68AA">
        <w:trPr>
          <w:trHeight w:val="20"/>
        </w:trPr>
        <w:tc>
          <w:tcPr>
            <w:tcW w:w="427" w:type="pct"/>
            <w:vMerge/>
          </w:tcPr>
          <w:p w14:paraId="09568770"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79699D2"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797E7BA"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BF5F69" w:rsidRPr="00F87D60" w14:paraId="6F5941CE" w14:textId="77777777" w:rsidTr="008A68AA">
        <w:trPr>
          <w:trHeight w:val="20"/>
        </w:trPr>
        <w:tc>
          <w:tcPr>
            <w:tcW w:w="427" w:type="pct"/>
            <w:vMerge/>
          </w:tcPr>
          <w:p w14:paraId="3A8EB1E9"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F4C08D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2FD0297"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BF5F69" w:rsidRPr="00F87D60" w14:paraId="086E35E4" w14:textId="77777777" w:rsidTr="008A68AA">
        <w:trPr>
          <w:trHeight w:val="20"/>
        </w:trPr>
        <w:tc>
          <w:tcPr>
            <w:tcW w:w="427" w:type="pct"/>
            <w:vMerge/>
          </w:tcPr>
          <w:p w14:paraId="4E3E6BDA"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BBC7950"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886DA37"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BF5F69" w:rsidRPr="00F87D60" w14:paraId="52324924" w14:textId="77777777" w:rsidTr="008A68AA">
        <w:trPr>
          <w:trHeight w:val="20"/>
        </w:trPr>
        <w:tc>
          <w:tcPr>
            <w:tcW w:w="427" w:type="pct"/>
            <w:vMerge/>
          </w:tcPr>
          <w:p w14:paraId="0716315E"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97085D6"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CCB66C3" w14:textId="77777777" w:rsidR="00BF5F69" w:rsidRPr="00F87D60" w:rsidRDefault="00BF5F69" w:rsidP="008A68AA">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BF5F69" w:rsidRPr="00F87D60" w14:paraId="21BF59F5" w14:textId="77777777" w:rsidTr="008A68AA">
        <w:trPr>
          <w:trHeight w:val="20"/>
        </w:trPr>
        <w:tc>
          <w:tcPr>
            <w:tcW w:w="427" w:type="pct"/>
            <w:vMerge w:val="restart"/>
          </w:tcPr>
          <w:p w14:paraId="6E2CBF1F"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03</w:t>
            </w:r>
          </w:p>
        </w:tc>
        <w:tc>
          <w:tcPr>
            <w:tcW w:w="963" w:type="pct"/>
            <w:vMerge w:val="restart"/>
          </w:tcPr>
          <w:p w14:paraId="45ACE852"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15596689"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BF5F69" w:rsidRPr="00F87D60" w14:paraId="19730F7F" w14:textId="77777777" w:rsidTr="008A68AA">
        <w:trPr>
          <w:trHeight w:val="20"/>
        </w:trPr>
        <w:tc>
          <w:tcPr>
            <w:tcW w:w="427" w:type="pct"/>
            <w:vMerge/>
          </w:tcPr>
          <w:p w14:paraId="44EACAB8"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E6FCFF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289BF0D"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BF5F69" w:rsidRPr="00F87D60" w14:paraId="649BE133" w14:textId="77777777" w:rsidTr="008A68AA">
        <w:trPr>
          <w:trHeight w:val="20"/>
        </w:trPr>
        <w:tc>
          <w:tcPr>
            <w:tcW w:w="427" w:type="pct"/>
            <w:vMerge/>
          </w:tcPr>
          <w:p w14:paraId="6E26305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A192BBB"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2AF92B4"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BF5F69" w:rsidRPr="00F87D60" w14:paraId="25C33F80" w14:textId="77777777" w:rsidTr="008A68AA">
        <w:trPr>
          <w:trHeight w:val="20"/>
        </w:trPr>
        <w:tc>
          <w:tcPr>
            <w:tcW w:w="427" w:type="pct"/>
            <w:vMerge/>
          </w:tcPr>
          <w:p w14:paraId="4B1B4B40"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122BB6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C7C407F"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BF5F69" w:rsidRPr="00F87D60" w14:paraId="571A192F" w14:textId="77777777" w:rsidTr="008A68AA">
        <w:trPr>
          <w:trHeight w:val="20"/>
        </w:trPr>
        <w:tc>
          <w:tcPr>
            <w:tcW w:w="427" w:type="pct"/>
            <w:vMerge/>
          </w:tcPr>
          <w:p w14:paraId="4E67D28A"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004C51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209A55F"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BF5F69" w:rsidRPr="00F87D60" w14:paraId="4977B482" w14:textId="77777777" w:rsidTr="008A68AA">
        <w:trPr>
          <w:trHeight w:val="20"/>
        </w:trPr>
        <w:tc>
          <w:tcPr>
            <w:tcW w:w="427" w:type="pct"/>
            <w:vMerge/>
          </w:tcPr>
          <w:p w14:paraId="1F45087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661FE9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870C663"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BF5F69" w:rsidRPr="00F87D60" w14:paraId="0498EEB0" w14:textId="77777777" w:rsidTr="008A68AA">
        <w:trPr>
          <w:trHeight w:val="20"/>
        </w:trPr>
        <w:tc>
          <w:tcPr>
            <w:tcW w:w="427" w:type="pct"/>
            <w:vMerge/>
          </w:tcPr>
          <w:p w14:paraId="1054B25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C49DE7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8E92E10"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BF5F69" w:rsidRPr="00F87D60" w14:paraId="33FCCFB9" w14:textId="77777777" w:rsidTr="008A68AA">
        <w:trPr>
          <w:trHeight w:val="20"/>
        </w:trPr>
        <w:tc>
          <w:tcPr>
            <w:tcW w:w="427" w:type="pct"/>
            <w:vMerge/>
          </w:tcPr>
          <w:p w14:paraId="7A09855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A4E402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7005D02"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BF5F69" w:rsidRPr="00F87D60" w14:paraId="27D1AF41" w14:textId="77777777" w:rsidTr="008A68AA">
        <w:trPr>
          <w:trHeight w:val="20"/>
        </w:trPr>
        <w:tc>
          <w:tcPr>
            <w:tcW w:w="427" w:type="pct"/>
            <w:vMerge/>
          </w:tcPr>
          <w:p w14:paraId="04B9B651"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393E730"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C190B42"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BF5F69" w:rsidRPr="00F87D60" w14:paraId="706F469C" w14:textId="77777777" w:rsidTr="008A68AA">
        <w:trPr>
          <w:trHeight w:val="20"/>
        </w:trPr>
        <w:tc>
          <w:tcPr>
            <w:tcW w:w="427" w:type="pct"/>
            <w:vMerge/>
          </w:tcPr>
          <w:p w14:paraId="323D2702"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F0E3BC2"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0177EFC"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BF5F69" w:rsidRPr="00F87D60" w14:paraId="0D6DED7C" w14:textId="77777777" w:rsidTr="008A68AA">
        <w:trPr>
          <w:trHeight w:val="20"/>
        </w:trPr>
        <w:tc>
          <w:tcPr>
            <w:tcW w:w="427" w:type="pct"/>
            <w:vMerge/>
          </w:tcPr>
          <w:p w14:paraId="77F4D04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5E7D6BE"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A25F67D"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BF5F69" w:rsidRPr="00F87D60" w14:paraId="5D95DE89" w14:textId="77777777" w:rsidTr="008A68AA">
        <w:trPr>
          <w:trHeight w:val="20"/>
        </w:trPr>
        <w:tc>
          <w:tcPr>
            <w:tcW w:w="427" w:type="pct"/>
            <w:vMerge/>
          </w:tcPr>
          <w:p w14:paraId="4D3C59E1"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F50F08C"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F28DC3C"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BF5F69" w:rsidRPr="00F87D60" w14:paraId="295641A6" w14:textId="77777777" w:rsidTr="008A68AA">
        <w:trPr>
          <w:trHeight w:val="20"/>
        </w:trPr>
        <w:tc>
          <w:tcPr>
            <w:tcW w:w="427" w:type="pct"/>
            <w:vMerge/>
          </w:tcPr>
          <w:p w14:paraId="5987079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C3BBD5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ADBB25D"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BF5F69" w:rsidRPr="00F87D60" w14:paraId="2762B0F2" w14:textId="77777777" w:rsidTr="008A68AA">
        <w:trPr>
          <w:trHeight w:val="20"/>
        </w:trPr>
        <w:tc>
          <w:tcPr>
            <w:tcW w:w="427" w:type="pct"/>
            <w:vMerge/>
          </w:tcPr>
          <w:p w14:paraId="6D21490E"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0FC906E"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43D86A1"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BF5F69" w:rsidRPr="00F87D60" w14:paraId="085A46B7" w14:textId="77777777" w:rsidTr="008A68AA">
        <w:trPr>
          <w:trHeight w:val="20"/>
        </w:trPr>
        <w:tc>
          <w:tcPr>
            <w:tcW w:w="427" w:type="pct"/>
            <w:vMerge/>
          </w:tcPr>
          <w:p w14:paraId="102B0151"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CDE4C40"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7202C8F"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BF5F69" w:rsidRPr="00F87D60" w14:paraId="140CBC01" w14:textId="77777777" w:rsidTr="008A68AA">
        <w:trPr>
          <w:trHeight w:val="20"/>
        </w:trPr>
        <w:tc>
          <w:tcPr>
            <w:tcW w:w="427" w:type="pct"/>
            <w:vMerge/>
          </w:tcPr>
          <w:p w14:paraId="0A57890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B300A36"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D049674"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BF5F69" w:rsidRPr="00F87D60" w14:paraId="1562D895" w14:textId="77777777" w:rsidTr="008A68AA">
        <w:trPr>
          <w:trHeight w:val="20"/>
        </w:trPr>
        <w:tc>
          <w:tcPr>
            <w:tcW w:w="427" w:type="pct"/>
            <w:vMerge/>
          </w:tcPr>
          <w:p w14:paraId="4795405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3D30CF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2A66AFB"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BF5F69" w:rsidRPr="00F87D60" w14:paraId="6606BFD2" w14:textId="77777777" w:rsidTr="008A68AA">
        <w:trPr>
          <w:trHeight w:val="20"/>
        </w:trPr>
        <w:tc>
          <w:tcPr>
            <w:tcW w:w="427" w:type="pct"/>
            <w:vMerge/>
          </w:tcPr>
          <w:p w14:paraId="0C1B84DA"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6C465EE"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78720EC"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BF5F69" w:rsidRPr="00F87D60" w14:paraId="7B5BC2BC" w14:textId="77777777" w:rsidTr="008A68AA">
        <w:trPr>
          <w:trHeight w:val="20"/>
        </w:trPr>
        <w:tc>
          <w:tcPr>
            <w:tcW w:w="427" w:type="pct"/>
            <w:vMerge w:val="restart"/>
          </w:tcPr>
          <w:p w14:paraId="2BF9BD12"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26D736F4"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963F932"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BF5F69" w:rsidRPr="00F87D60" w14:paraId="60953BDA" w14:textId="77777777" w:rsidTr="008A68AA">
        <w:trPr>
          <w:trHeight w:val="20"/>
        </w:trPr>
        <w:tc>
          <w:tcPr>
            <w:tcW w:w="427" w:type="pct"/>
            <w:vMerge/>
          </w:tcPr>
          <w:p w14:paraId="0A4AA2C2"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C5294B6"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71FF8B6" w14:textId="77777777" w:rsidR="00BF5F69" w:rsidRPr="00F87D60" w:rsidRDefault="00BF5F69" w:rsidP="008A68AA">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BF5F69" w:rsidRPr="00F87D60" w14:paraId="4D764FE8" w14:textId="77777777" w:rsidTr="008A68AA">
        <w:trPr>
          <w:trHeight w:val="20"/>
        </w:trPr>
        <w:tc>
          <w:tcPr>
            <w:tcW w:w="427" w:type="pct"/>
            <w:vMerge/>
          </w:tcPr>
          <w:p w14:paraId="5825FCF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465DF8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33E05EF" w14:textId="77777777" w:rsidR="00BF5F69" w:rsidRPr="00F87D60" w:rsidRDefault="00BF5F69" w:rsidP="008A68AA">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BF5F69" w:rsidRPr="00F87D60" w14:paraId="25255AFF" w14:textId="77777777" w:rsidTr="008A68AA">
        <w:trPr>
          <w:trHeight w:val="20"/>
        </w:trPr>
        <w:tc>
          <w:tcPr>
            <w:tcW w:w="427" w:type="pct"/>
            <w:vMerge/>
          </w:tcPr>
          <w:p w14:paraId="4EE445F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65C973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9217F81" w14:textId="77777777" w:rsidR="00BF5F69" w:rsidRPr="00F87D60" w:rsidRDefault="00BF5F69" w:rsidP="008A68AA">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BF5F69" w:rsidRPr="00F87D60" w14:paraId="1E13C069" w14:textId="77777777" w:rsidTr="008A68AA">
        <w:trPr>
          <w:trHeight w:val="20"/>
        </w:trPr>
        <w:tc>
          <w:tcPr>
            <w:tcW w:w="427" w:type="pct"/>
            <w:vMerge/>
          </w:tcPr>
          <w:p w14:paraId="2520A807"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0DAE1A4"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80F4D43" w14:textId="77777777" w:rsidR="00BF5F69" w:rsidRPr="00F87D60" w:rsidRDefault="00BF5F69" w:rsidP="008A68AA">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BF5F69" w:rsidRPr="00F87D60" w14:paraId="4809356E" w14:textId="77777777" w:rsidTr="008A68AA">
        <w:trPr>
          <w:trHeight w:val="20"/>
        </w:trPr>
        <w:tc>
          <w:tcPr>
            <w:tcW w:w="427" w:type="pct"/>
            <w:vMerge/>
          </w:tcPr>
          <w:p w14:paraId="76C9310A"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F6B55FB"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3CE2FB5"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BF5F69" w:rsidRPr="00F87D60" w14:paraId="4F333EE5" w14:textId="77777777" w:rsidTr="008A68AA">
        <w:trPr>
          <w:trHeight w:val="20"/>
        </w:trPr>
        <w:tc>
          <w:tcPr>
            <w:tcW w:w="427" w:type="pct"/>
            <w:vMerge w:val="restart"/>
          </w:tcPr>
          <w:p w14:paraId="24538E69"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348B16A1"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56EFF913"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BF5F69" w:rsidRPr="00F87D60" w14:paraId="04FEE794" w14:textId="77777777" w:rsidTr="008A68AA">
        <w:trPr>
          <w:trHeight w:val="20"/>
        </w:trPr>
        <w:tc>
          <w:tcPr>
            <w:tcW w:w="427" w:type="pct"/>
            <w:vMerge/>
          </w:tcPr>
          <w:p w14:paraId="7C00ADB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115D745"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DF0411D"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BF5F69" w:rsidRPr="00F87D60" w14:paraId="395398AA" w14:textId="77777777" w:rsidTr="008A68AA">
        <w:trPr>
          <w:trHeight w:val="20"/>
        </w:trPr>
        <w:tc>
          <w:tcPr>
            <w:tcW w:w="427" w:type="pct"/>
            <w:vMerge/>
          </w:tcPr>
          <w:p w14:paraId="4206DDE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C7C99A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3204DBF"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BF5F69" w:rsidRPr="00F87D60" w14:paraId="1CF97A59" w14:textId="77777777" w:rsidTr="008A68AA">
        <w:trPr>
          <w:trHeight w:val="20"/>
        </w:trPr>
        <w:tc>
          <w:tcPr>
            <w:tcW w:w="427" w:type="pct"/>
            <w:vMerge/>
          </w:tcPr>
          <w:p w14:paraId="57148A66"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A0E4053"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FC67EC1"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BF5F69" w:rsidRPr="00F87D60" w14:paraId="7239092F" w14:textId="77777777" w:rsidTr="008A68AA">
        <w:trPr>
          <w:trHeight w:val="20"/>
        </w:trPr>
        <w:tc>
          <w:tcPr>
            <w:tcW w:w="427" w:type="pct"/>
            <w:vMerge/>
          </w:tcPr>
          <w:p w14:paraId="29D75FB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67F5F25"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F71F7B8"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BF5F69" w:rsidRPr="00F87D60" w14:paraId="79E5206D" w14:textId="77777777" w:rsidTr="008A68AA">
        <w:trPr>
          <w:trHeight w:val="20"/>
        </w:trPr>
        <w:tc>
          <w:tcPr>
            <w:tcW w:w="427" w:type="pct"/>
            <w:vMerge/>
          </w:tcPr>
          <w:p w14:paraId="11224AE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B9F8ED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338175C"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BF5F69" w:rsidRPr="00F87D60" w14:paraId="23814C71" w14:textId="77777777" w:rsidTr="008A68AA">
        <w:trPr>
          <w:trHeight w:val="20"/>
        </w:trPr>
        <w:tc>
          <w:tcPr>
            <w:tcW w:w="427" w:type="pct"/>
            <w:vMerge/>
          </w:tcPr>
          <w:p w14:paraId="6619E709"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AC144C6"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378271D"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BF5F69" w:rsidRPr="00F87D60" w14:paraId="2B8508AE" w14:textId="77777777" w:rsidTr="008A68AA">
        <w:trPr>
          <w:trHeight w:val="20"/>
        </w:trPr>
        <w:tc>
          <w:tcPr>
            <w:tcW w:w="427" w:type="pct"/>
            <w:vMerge w:val="restart"/>
            <w:shd w:val="clear" w:color="auto" w:fill="auto"/>
          </w:tcPr>
          <w:p w14:paraId="325E5AC7"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68CD41F5" w14:textId="1C50630A" w:rsidR="00BF5F69" w:rsidRPr="0019014D" w:rsidRDefault="00BF5F69" w:rsidP="008A68AA">
            <w:pPr>
              <w:suppressAutoHyphens/>
              <w:rPr>
                <w:rFonts w:ascii="Times New Roman" w:eastAsia="Calibri" w:hAnsi="Times New Roman" w:cs="Times New Roman"/>
              </w:rPr>
            </w:pPr>
            <w:r w:rsidRPr="0019014D">
              <w:rPr>
                <w:rFonts w:ascii="Times New Roman" w:eastAsia="Calibri" w:hAnsi="Times New Roman" w:cs="Times New Roman"/>
              </w:rPr>
              <w:t xml:space="preserve">Проявлять гражданско-патриотическую позицию, демонстрировать осознанное поведение на </w:t>
            </w:r>
            <w:r w:rsidRPr="0019014D">
              <w:rPr>
                <w:rFonts w:ascii="Times New Roman" w:eastAsia="Calibri" w:hAnsi="Times New Roman" w:cs="Times New Roman"/>
              </w:rPr>
              <w:lastRenderedPageBreak/>
              <w:t>основе</w:t>
            </w:r>
            <w:r w:rsidR="00AC7CBC" w:rsidRPr="0019014D">
              <w:rPr>
                <w:rFonts w:ascii="Times New Roman" w:eastAsia="Calibri" w:hAnsi="Times New Roman" w:cs="Times New Roman"/>
              </w:rPr>
              <w:t xml:space="preserve"> </w:t>
            </w:r>
            <w:r w:rsidR="00011EFD" w:rsidRPr="0019014D">
              <w:rPr>
                <w:rFonts w:ascii="Times New Roman" w:eastAsia="Calibri" w:hAnsi="Times New Roman" w:cs="Times New Roman"/>
              </w:rPr>
              <w:t>традиционных российских</w:t>
            </w:r>
            <w:r w:rsidRPr="0019014D">
              <w:rPr>
                <w:rFonts w:ascii="Times New Roman" w:eastAsia="Calibri" w:hAnsi="Times New Roman" w:cs="Times New Roman"/>
              </w:rPr>
              <w:t xml:space="preserve">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56840A7"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bCs/>
                <w:iCs/>
              </w:rPr>
              <w:t xml:space="preserve"> </w:t>
            </w:r>
          </w:p>
        </w:tc>
      </w:tr>
      <w:tr w:rsidR="00BF5F69" w:rsidRPr="00F87D60" w14:paraId="7D8C9F7D" w14:textId="77777777" w:rsidTr="008A68AA">
        <w:trPr>
          <w:trHeight w:val="20"/>
        </w:trPr>
        <w:tc>
          <w:tcPr>
            <w:tcW w:w="427" w:type="pct"/>
            <w:vMerge/>
            <w:shd w:val="clear" w:color="auto" w:fill="auto"/>
          </w:tcPr>
          <w:p w14:paraId="29AAD607" w14:textId="77777777" w:rsidR="00BF5F69" w:rsidRPr="00F87D60" w:rsidRDefault="00BF5F69" w:rsidP="008A68AA">
            <w:pPr>
              <w:jc w:val="center"/>
              <w:rPr>
                <w:rFonts w:ascii="Times New Roman" w:eastAsia="Calibri" w:hAnsi="Times New Roman" w:cs="Times New Roman"/>
                <w:iCs/>
              </w:rPr>
            </w:pPr>
          </w:p>
        </w:tc>
        <w:tc>
          <w:tcPr>
            <w:tcW w:w="963" w:type="pct"/>
            <w:vMerge/>
            <w:shd w:val="clear" w:color="auto" w:fill="auto"/>
          </w:tcPr>
          <w:p w14:paraId="19E183B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B86CDA8"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BF5F69" w:rsidRPr="00F87D60" w14:paraId="59912C91" w14:textId="77777777" w:rsidTr="008A68AA">
        <w:trPr>
          <w:trHeight w:val="20"/>
        </w:trPr>
        <w:tc>
          <w:tcPr>
            <w:tcW w:w="427" w:type="pct"/>
            <w:vMerge/>
            <w:shd w:val="clear" w:color="auto" w:fill="auto"/>
          </w:tcPr>
          <w:p w14:paraId="16CF6930" w14:textId="77777777" w:rsidR="00BF5F69" w:rsidRPr="00F87D60" w:rsidRDefault="00BF5F69" w:rsidP="008A68AA">
            <w:pPr>
              <w:jc w:val="center"/>
              <w:rPr>
                <w:rFonts w:ascii="Times New Roman" w:eastAsia="Calibri" w:hAnsi="Times New Roman" w:cs="Times New Roman"/>
                <w:iCs/>
              </w:rPr>
            </w:pPr>
          </w:p>
        </w:tc>
        <w:tc>
          <w:tcPr>
            <w:tcW w:w="963" w:type="pct"/>
            <w:vMerge/>
            <w:shd w:val="clear" w:color="auto" w:fill="auto"/>
          </w:tcPr>
          <w:p w14:paraId="2E0303C5"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4B47249"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BF5F69" w:rsidRPr="00F87D60" w14:paraId="5419936E" w14:textId="77777777" w:rsidTr="008A68AA">
        <w:trPr>
          <w:trHeight w:val="20"/>
        </w:trPr>
        <w:tc>
          <w:tcPr>
            <w:tcW w:w="427" w:type="pct"/>
            <w:vMerge/>
            <w:shd w:val="clear" w:color="auto" w:fill="auto"/>
          </w:tcPr>
          <w:p w14:paraId="31678C8B" w14:textId="77777777" w:rsidR="00BF5F69" w:rsidRPr="00F87D60" w:rsidRDefault="00BF5F69" w:rsidP="008A68AA">
            <w:pPr>
              <w:jc w:val="center"/>
              <w:rPr>
                <w:rFonts w:ascii="Times New Roman" w:eastAsia="Calibri" w:hAnsi="Times New Roman" w:cs="Times New Roman"/>
                <w:iCs/>
              </w:rPr>
            </w:pPr>
          </w:p>
        </w:tc>
        <w:tc>
          <w:tcPr>
            <w:tcW w:w="963" w:type="pct"/>
            <w:vMerge/>
            <w:shd w:val="clear" w:color="auto" w:fill="auto"/>
          </w:tcPr>
          <w:p w14:paraId="6C87907A"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7BE8C50" w14:textId="77777777" w:rsidR="00BF5F69" w:rsidRPr="00F87D60" w:rsidRDefault="00BF5F69" w:rsidP="00AC7CBC">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w:t>
            </w:r>
            <w:r w:rsidRPr="0093733A">
              <w:rPr>
                <w:rFonts w:ascii="Times New Roman" w:eastAsia="Calibri" w:hAnsi="Times New Roman" w:cs="Times New Roman"/>
                <w:bCs/>
                <w:iCs/>
              </w:rPr>
              <w:t>значимость своей специальности</w:t>
            </w:r>
          </w:p>
        </w:tc>
      </w:tr>
      <w:tr w:rsidR="00BF5F69" w:rsidRPr="00F87D60" w14:paraId="38CBD72E" w14:textId="77777777" w:rsidTr="008A68AA">
        <w:trPr>
          <w:trHeight w:val="20"/>
        </w:trPr>
        <w:tc>
          <w:tcPr>
            <w:tcW w:w="427" w:type="pct"/>
            <w:vMerge/>
            <w:shd w:val="clear" w:color="auto" w:fill="auto"/>
          </w:tcPr>
          <w:p w14:paraId="7439CFE7" w14:textId="77777777" w:rsidR="00BF5F69" w:rsidRPr="00F87D60" w:rsidRDefault="00BF5F69" w:rsidP="008A68AA">
            <w:pPr>
              <w:jc w:val="center"/>
              <w:rPr>
                <w:rFonts w:ascii="Times New Roman" w:eastAsia="Calibri" w:hAnsi="Times New Roman" w:cs="Times New Roman"/>
                <w:iCs/>
              </w:rPr>
            </w:pPr>
          </w:p>
        </w:tc>
        <w:tc>
          <w:tcPr>
            <w:tcW w:w="963" w:type="pct"/>
            <w:vMerge/>
            <w:shd w:val="clear" w:color="auto" w:fill="auto"/>
          </w:tcPr>
          <w:p w14:paraId="68E9D52A"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DA39D06"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BF5F69" w:rsidRPr="00F87D60" w14:paraId="7C792F42" w14:textId="77777777" w:rsidTr="008A68AA">
        <w:trPr>
          <w:trHeight w:val="20"/>
        </w:trPr>
        <w:tc>
          <w:tcPr>
            <w:tcW w:w="427" w:type="pct"/>
            <w:vMerge/>
            <w:shd w:val="clear" w:color="auto" w:fill="auto"/>
          </w:tcPr>
          <w:p w14:paraId="7F0ADE0B" w14:textId="77777777" w:rsidR="00BF5F69" w:rsidRPr="00F87D60" w:rsidRDefault="00BF5F69" w:rsidP="008A68AA">
            <w:pPr>
              <w:jc w:val="center"/>
              <w:rPr>
                <w:rFonts w:ascii="Times New Roman" w:eastAsia="Calibri" w:hAnsi="Times New Roman" w:cs="Times New Roman"/>
                <w:iCs/>
              </w:rPr>
            </w:pPr>
          </w:p>
        </w:tc>
        <w:tc>
          <w:tcPr>
            <w:tcW w:w="963" w:type="pct"/>
            <w:vMerge/>
            <w:shd w:val="clear" w:color="auto" w:fill="auto"/>
          </w:tcPr>
          <w:p w14:paraId="5EF54022"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1AA472D" w14:textId="77777777" w:rsidR="00BF5F69" w:rsidRPr="00F87D60" w:rsidRDefault="00BF5F69" w:rsidP="008A68AA">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BF5F69" w:rsidRPr="00F87D60" w14:paraId="6791B339" w14:textId="77777777" w:rsidTr="008A68AA">
        <w:trPr>
          <w:trHeight w:val="20"/>
        </w:trPr>
        <w:tc>
          <w:tcPr>
            <w:tcW w:w="427" w:type="pct"/>
            <w:vMerge/>
          </w:tcPr>
          <w:p w14:paraId="5016F3B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B9142F3"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EC21AFA"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BF5F69" w:rsidRPr="00F87D60" w14:paraId="7FD8EBA7" w14:textId="77777777" w:rsidTr="008A68AA">
        <w:trPr>
          <w:trHeight w:val="20"/>
        </w:trPr>
        <w:tc>
          <w:tcPr>
            <w:tcW w:w="427" w:type="pct"/>
            <w:vMerge/>
          </w:tcPr>
          <w:p w14:paraId="5B9579B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06AF31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1FC8721" w14:textId="77777777" w:rsidR="00BF5F69" w:rsidRPr="00F87D60" w:rsidRDefault="00BF5F69" w:rsidP="008A68AA">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BF5F69" w:rsidRPr="00F87D60" w14:paraId="07879874" w14:textId="77777777" w:rsidTr="008A68AA">
        <w:trPr>
          <w:trHeight w:val="20"/>
        </w:trPr>
        <w:tc>
          <w:tcPr>
            <w:tcW w:w="427" w:type="pct"/>
            <w:vMerge/>
          </w:tcPr>
          <w:p w14:paraId="3FD570CF"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A559AE0"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1236FDF" w14:textId="77777777" w:rsidR="00BF5F69" w:rsidRPr="00F87D60" w:rsidRDefault="00BF5F69" w:rsidP="00AC7CBC">
            <w:pPr>
              <w:suppressAutoHyphens/>
              <w:rPr>
                <w:rFonts w:ascii="Times New Roman" w:eastAsia="Calibri" w:hAnsi="Times New Roman" w:cs="Times New Roman"/>
                <w:bCs/>
                <w:iCs/>
              </w:rPr>
            </w:pPr>
            <w:r w:rsidRPr="00F87D60">
              <w:rPr>
                <w:rFonts w:ascii="Times New Roman" w:eastAsia="Calibri" w:hAnsi="Times New Roman" w:cs="Times New Roman"/>
                <w:bCs/>
                <w:iCs/>
              </w:rPr>
              <w:t>значимость профессиональной деятельности п</w:t>
            </w:r>
            <w:r w:rsidRPr="0093733A">
              <w:rPr>
                <w:rFonts w:ascii="Times New Roman" w:eastAsia="Calibri" w:hAnsi="Times New Roman" w:cs="Times New Roman"/>
                <w:bCs/>
                <w:iCs/>
              </w:rPr>
              <w:t>о специальности</w:t>
            </w:r>
          </w:p>
        </w:tc>
      </w:tr>
      <w:tr w:rsidR="00BF5F69" w:rsidRPr="00F87D60" w14:paraId="6169987F" w14:textId="77777777" w:rsidTr="008A68AA">
        <w:trPr>
          <w:trHeight w:val="20"/>
        </w:trPr>
        <w:tc>
          <w:tcPr>
            <w:tcW w:w="427" w:type="pct"/>
            <w:vMerge/>
          </w:tcPr>
          <w:p w14:paraId="77F056D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A40082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586048E"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BF5F69" w:rsidRPr="00F87D60" w14:paraId="4E88A5D0" w14:textId="77777777" w:rsidTr="008A68AA">
        <w:trPr>
          <w:trHeight w:val="20"/>
        </w:trPr>
        <w:tc>
          <w:tcPr>
            <w:tcW w:w="427" w:type="pct"/>
            <w:vMerge w:val="restart"/>
          </w:tcPr>
          <w:p w14:paraId="2B0C22F8"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BA64DFA"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060A270C"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BF5F69" w:rsidRPr="00F87D60" w14:paraId="5451436D" w14:textId="77777777" w:rsidTr="008A68AA">
        <w:trPr>
          <w:trHeight w:val="20"/>
        </w:trPr>
        <w:tc>
          <w:tcPr>
            <w:tcW w:w="427" w:type="pct"/>
            <w:vMerge/>
          </w:tcPr>
          <w:p w14:paraId="6B4E0E14"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C7EF63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DB8C459"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BF5F69" w:rsidRPr="00F87D60" w14:paraId="21052672" w14:textId="77777777" w:rsidTr="008A68AA">
        <w:trPr>
          <w:trHeight w:val="20"/>
        </w:trPr>
        <w:tc>
          <w:tcPr>
            <w:tcW w:w="427" w:type="pct"/>
            <w:vMerge/>
          </w:tcPr>
          <w:p w14:paraId="4C94962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B51ED33"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105A7DB" w14:textId="77777777" w:rsidR="00BF5F69" w:rsidRPr="00F87D60" w:rsidRDefault="00BF5F69" w:rsidP="00AC7CBC">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w:t>
            </w:r>
            <w:r w:rsidRPr="0093733A">
              <w:rPr>
                <w:rFonts w:ascii="Times New Roman" w:eastAsia="Calibri" w:hAnsi="Times New Roman" w:cs="Times New Roman"/>
                <w:bCs/>
                <w:iCs/>
              </w:rPr>
              <w:t>деятельности по специальности</w:t>
            </w:r>
          </w:p>
        </w:tc>
      </w:tr>
      <w:tr w:rsidR="00BF5F69" w:rsidRPr="00F87D60" w14:paraId="391875D1" w14:textId="77777777" w:rsidTr="008A68AA">
        <w:trPr>
          <w:trHeight w:val="20"/>
        </w:trPr>
        <w:tc>
          <w:tcPr>
            <w:tcW w:w="427" w:type="pct"/>
            <w:vMerge/>
          </w:tcPr>
          <w:p w14:paraId="5DA0AB7E"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7DFF6E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61119D2" w14:textId="77777777" w:rsidR="00BF5F69" w:rsidRPr="00F87D60" w:rsidRDefault="00BF5F69" w:rsidP="008A68AA">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BF5F69" w:rsidRPr="00F87D60" w14:paraId="2E868BD6" w14:textId="77777777" w:rsidTr="008A68AA">
        <w:trPr>
          <w:trHeight w:val="20"/>
        </w:trPr>
        <w:tc>
          <w:tcPr>
            <w:tcW w:w="427" w:type="pct"/>
            <w:vMerge/>
          </w:tcPr>
          <w:p w14:paraId="7A6C954F"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2A8F55B"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6D96F11"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BF5F69" w:rsidRPr="00F87D60" w14:paraId="366C6B34" w14:textId="77777777" w:rsidTr="008A68AA">
        <w:trPr>
          <w:trHeight w:val="20"/>
        </w:trPr>
        <w:tc>
          <w:tcPr>
            <w:tcW w:w="427" w:type="pct"/>
            <w:vMerge/>
          </w:tcPr>
          <w:p w14:paraId="7AAF4E1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25458F2"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8E50E8F"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BF5F69" w:rsidRPr="00F87D60" w14:paraId="593FBDA9" w14:textId="77777777" w:rsidTr="008A68AA">
        <w:trPr>
          <w:trHeight w:val="20"/>
        </w:trPr>
        <w:tc>
          <w:tcPr>
            <w:tcW w:w="427" w:type="pct"/>
            <w:vMerge/>
          </w:tcPr>
          <w:p w14:paraId="785968E7"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91A5CE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36AF4D8" w14:textId="77777777" w:rsidR="00BF5F69" w:rsidRPr="00F87D60" w:rsidRDefault="00BF5F69" w:rsidP="008A68AA">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BF5F69" w:rsidRPr="00F87D60" w14:paraId="3182DE47" w14:textId="77777777" w:rsidTr="008A68AA">
        <w:trPr>
          <w:trHeight w:val="20"/>
        </w:trPr>
        <w:tc>
          <w:tcPr>
            <w:tcW w:w="427" w:type="pct"/>
            <w:vMerge/>
          </w:tcPr>
          <w:p w14:paraId="7D5BE94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A10AC9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CBB1E35"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BF5F69" w:rsidRPr="00F87D60" w14:paraId="33BB7734" w14:textId="77777777" w:rsidTr="008A68AA">
        <w:trPr>
          <w:trHeight w:val="20"/>
        </w:trPr>
        <w:tc>
          <w:tcPr>
            <w:tcW w:w="427" w:type="pct"/>
            <w:vMerge/>
          </w:tcPr>
          <w:p w14:paraId="04960990"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AF97C8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02B2F1F"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BF5F69" w:rsidRPr="00F87D60" w14:paraId="48F10674" w14:textId="77777777" w:rsidTr="008A68AA">
        <w:trPr>
          <w:trHeight w:val="20"/>
        </w:trPr>
        <w:tc>
          <w:tcPr>
            <w:tcW w:w="427" w:type="pct"/>
            <w:vMerge/>
          </w:tcPr>
          <w:p w14:paraId="39D8CF8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D9EF68A"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664ED50"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BF5F69" w:rsidRPr="00F87D60" w14:paraId="010B555C" w14:textId="77777777" w:rsidTr="008A68AA">
        <w:trPr>
          <w:trHeight w:val="20"/>
        </w:trPr>
        <w:tc>
          <w:tcPr>
            <w:tcW w:w="427" w:type="pct"/>
            <w:vMerge/>
          </w:tcPr>
          <w:p w14:paraId="61917BA9"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541F556"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E6DB024"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BF5F69" w:rsidRPr="00F87D60" w14:paraId="1F3EFA1C" w14:textId="77777777" w:rsidTr="008A68AA">
        <w:trPr>
          <w:trHeight w:val="20"/>
        </w:trPr>
        <w:tc>
          <w:tcPr>
            <w:tcW w:w="427" w:type="pct"/>
            <w:vMerge/>
          </w:tcPr>
          <w:p w14:paraId="2AD65CB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CAF144B"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63AA81B5"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BF5F69" w:rsidRPr="00F87D60" w14:paraId="0FC76DB3" w14:textId="77777777" w:rsidTr="008A68AA">
        <w:trPr>
          <w:trHeight w:val="20"/>
        </w:trPr>
        <w:tc>
          <w:tcPr>
            <w:tcW w:w="427" w:type="pct"/>
            <w:vMerge/>
          </w:tcPr>
          <w:p w14:paraId="4E0DD997"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4615265"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4A2ACAF" w14:textId="77777777" w:rsidR="00BF5F69" w:rsidRPr="00F87D60" w:rsidRDefault="00BF5F69" w:rsidP="008A68AA">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BF5F69" w:rsidRPr="00F87D60" w14:paraId="387C560F" w14:textId="77777777" w:rsidTr="008A68AA">
        <w:trPr>
          <w:trHeight w:val="20"/>
        </w:trPr>
        <w:tc>
          <w:tcPr>
            <w:tcW w:w="427" w:type="pct"/>
            <w:vMerge w:val="restart"/>
          </w:tcPr>
          <w:p w14:paraId="70C82160"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48B5464D" w14:textId="77777777" w:rsidR="00BF5F69" w:rsidRPr="00F87D60" w:rsidRDefault="00BF5F69" w:rsidP="008A68AA">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6D56DD80"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BF5F69" w:rsidRPr="00F87D60" w14:paraId="691A5873" w14:textId="77777777" w:rsidTr="008A68AA">
        <w:trPr>
          <w:trHeight w:val="20"/>
        </w:trPr>
        <w:tc>
          <w:tcPr>
            <w:tcW w:w="427" w:type="pct"/>
            <w:vMerge/>
          </w:tcPr>
          <w:p w14:paraId="14FE6048"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DC07408" w14:textId="77777777" w:rsidR="00BF5F69" w:rsidRPr="00F87D60" w:rsidRDefault="00BF5F69" w:rsidP="008A68AA">
            <w:pPr>
              <w:rPr>
                <w:rFonts w:ascii="Times New Roman" w:eastAsia="Calibri" w:hAnsi="Times New Roman" w:cs="Times New Roman"/>
              </w:rPr>
            </w:pPr>
          </w:p>
        </w:tc>
        <w:tc>
          <w:tcPr>
            <w:tcW w:w="3610" w:type="pct"/>
            <w:shd w:val="clear" w:color="auto" w:fill="auto"/>
          </w:tcPr>
          <w:p w14:paraId="5B305ADB"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BF5F69" w:rsidRPr="00F87D60" w14:paraId="44B7129E" w14:textId="77777777" w:rsidTr="008A68AA">
        <w:trPr>
          <w:trHeight w:val="20"/>
        </w:trPr>
        <w:tc>
          <w:tcPr>
            <w:tcW w:w="427" w:type="pct"/>
            <w:vMerge/>
          </w:tcPr>
          <w:p w14:paraId="32C02C4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16EE32E" w14:textId="77777777" w:rsidR="00BF5F69" w:rsidRPr="00F87D60" w:rsidRDefault="00BF5F69" w:rsidP="008A68AA">
            <w:pPr>
              <w:rPr>
                <w:rFonts w:ascii="Times New Roman" w:eastAsia="Calibri" w:hAnsi="Times New Roman" w:cs="Times New Roman"/>
              </w:rPr>
            </w:pPr>
          </w:p>
        </w:tc>
        <w:tc>
          <w:tcPr>
            <w:tcW w:w="3610" w:type="pct"/>
            <w:shd w:val="clear" w:color="auto" w:fill="auto"/>
          </w:tcPr>
          <w:p w14:paraId="660E1135"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BF5F69" w:rsidRPr="00F87D60" w14:paraId="50F05311" w14:textId="77777777" w:rsidTr="008A68AA">
        <w:trPr>
          <w:trHeight w:val="20"/>
        </w:trPr>
        <w:tc>
          <w:tcPr>
            <w:tcW w:w="427" w:type="pct"/>
            <w:vMerge/>
          </w:tcPr>
          <w:p w14:paraId="3E52149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DED7D03" w14:textId="77777777" w:rsidR="00BF5F69" w:rsidRPr="00F87D60" w:rsidRDefault="00BF5F69" w:rsidP="008A68AA">
            <w:pPr>
              <w:rPr>
                <w:rFonts w:ascii="Times New Roman" w:eastAsia="Calibri" w:hAnsi="Times New Roman" w:cs="Times New Roman"/>
              </w:rPr>
            </w:pPr>
          </w:p>
        </w:tc>
        <w:tc>
          <w:tcPr>
            <w:tcW w:w="3610" w:type="pct"/>
            <w:shd w:val="clear" w:color="auto" w:fill="auto"/>
          </w:tcPr>
          <w:p w14:paraId="4AE1BBD9" w14:textId="77777777" w:rsidR="00BF5F69" w:rsidRPr="00321B58" w:rsidRDefault="00BF5F69" w:rsidP="008A68AA">
            <w:pPr>
              <w:suppressAutoHyphens/>
              <w:rPr>
                <w:rFonts w:ascii="Times New Roman" w:eastAsia="Calibri" w:hAnsi="Times New Roman" w:cs="Times New Roman"/>
                <w:b/>
                <w:iCs/>
              </w:rPr>
            </w:pPr>
            <w:r w:rsidRPr="00321B58">
              <w:rPr>
                <w:rFonts w:ascii="Times New Roman" w:eastAsia="Calibri" w:hAnsi="Times New Roman" w:cs="Times New Roman"/>
                <w:iCs/>
              </w:rPr>
              <w:t>пользоваться средствами профилактики перенапр</w:t>
            </w:r>
            <w:r w:rsidR="00AC7CBC" w:rsidRPr="00321B58">
              <w:rPr>
                <w:rFonts w:ascii="Times New Roman" w:eastAsia="Calibri" w:hAnsi="Times New Roman" w:cs="Times New Roman"/>
                <w:iCs/>
              </w:rPr>
              <w:t>яжения, характерными для данной</w:t>
            </w:r>
            <w:r w:rsidRPr="00321B58">
              <w:rPr>
                <w:rFonts w:ascii="Times New Roman" w:eastAsia="Calibri" w:hAnsi="Times New Roman" w:cs="Times New Roman"/>
                <w:bCs/>
                <w:iCs/>
              </w:rPr>
              <w:t xml:space="preserve"> специальности</w:t>
            </w:r>
          </w:p>
        </w:tc>
      </w:tr>
      <w:tr w:rsidR="00BF5F69" w:rsidRPr="00F87D60" w14:paraId="6C807EAF" w14:textId="77777777" w:rsidTr="008A68AA">
        <w:trPr>
          <w:trHeight w:val="20"/>
        </w:trPr>
        <w:tc>
          <w:tcPr>
            <w:tcW w:w="427" w:type="pct"/>
            <w:vMerge/>
          </w:tcPr>
          <w:p w14:paraId="2EAF87D9"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EFB4D0D" w14:textId="77777777" w:rsidR="00BF5F69" w:rsidRPr="00F87D60" w:rsidRDefault="00BF5F69" w:rsidP="008A68AA">
            <w:pPr>
              <w:rPr>
                <w:rFonts w:ascii="Times New Roman" w:eastAsia="Calibri" w:hAnsi="Times New Roman" w:cs="Times New Roman"/>
              </w:rPr>
            </w:pPr>
          </w:p>
        </w:tc>
        <w:tc>
          <w:tcPr>
            <w:tcW w:w="3610" w:type="pct"/>
            <w:shd w:val="clear" w:color="auto" w:fill="auto"/>
          </w:tcPr>
          <w:p w14:paraId="29C7AE8F"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BF5F69" w:rsidRPr="00F87D60" w14:paraId="222E32D3" w14:textId="77777777" w:rsidTr="008A68AA">
        <w:trPr>
          <w:trHeight w:val="20"/>
        </w:trPr>
        <w:tc>
          <w:tcPr>
            <w:tcW w:w="427" w:type="pct"/>
            <w:vMerge/>
          </w:tcPr>
          <w:p w14:paraId="1888FE81"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A986950" w14:textId="77777777" w:rsidR="00BF5F69" w:rsidRPr="00F87D60" w:rsidRDefault="00BF5F69" w:rsidP="008A68AA">
            <w:pPr>
              <w:rPr>
                <w:rFonts w:ascii="Times New Roman" w:eastAsia="Calibri" w:hAnsi="Times New Roman" w:cs="Times New Roman"/>
              </w:rPr>
            </w:pPr>
          </w:p>
        </w:tc>
        <w:tc>
          <w:tcPr>
            <w:tcW w:w="3610" w:type="pct"/>
            <w:shd w:val="clear" w:color="auto" w:fill="auto"/>
          </w:tcPr>
          <w:p w14:paraId="240D02B9"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BF5F69" w:rsidRPr="00F87D60" w14:paraId="60BA9658" w14:textId="77777777" w:rsidTr="008A68AA">
        <w:trPr>
          <w:trHeight w:val="20"/>
        </w:trPr>
        <w:tc>
          <w:tcPr>
            <w:tcW w:w="427" w:type="pct"/>
            <w:vMerge/>
          </w:tcPr>
          <w:p w14:paraId="6160844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4EC02190" w14:textId="77777777" w:rsidR="00BF5F69" w:rsidRPr="00F87D60" w:rsidRDefault="00BF5F69" w:rsidP="008A68AA">
            <w:pPr>
              <w:suppressAutoHyphens/>
              <w:jc w:val="both"/>
              <w:rPr>
                <w:rFonts w:ascii="Times New Roman" w:eastAsia="Calibri" w:hAnsi="Times New Roman" w:cs="Times New Roman"/>
              </w:rPr>
            </w:pPr>
          </w:p>
        </w:tc>
        <w:tc>
          <w:tcPr>
            <w:tcW w:w="3610" w:type="pct"/>
            <w:shd w:val="clear" w:color="auto" w:fill="auto"/>
          </w:tcPr>
          <w:p w14:paraId="3BD475DE"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BF5F69" w:rsidRPr="00F87D60" w14:paraId="6C580BAD" w14:textId="77777777" w:rsidTr="008A68AA">
        <w:trPr>
          <w:trHeight w:val="20"/>
        </w:trPr>
        <w:tc>
          <w:tcPr>
            <w:tcW w:w="427" w:type="pct"/>
            <w:vMerge/>
          </w:tcPr>
          <w:p w14:paraId="71269FD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1CF985B" w14:textId="77777777" w:rsidR="00BF5F69" w:rsidRPr="00F87D60" w:rsidRDefault="00BF5F69" w:rsidP="008A68AA">
            <w:pPr>
              <w:suppressAutoHyphens/>
              <w:jc w:val="both"/>
              <w:rPr>
                <w:rFonts w:ascii="Times New Roman" w:eastAsia="Calibri" w:hAnsi="Times New Roman" w:cs="Times New Roman"/>
              </w:rPr>
            </w:pPr>
          </w:p>
        </w:tc>
        <w:tc>
          <w:tcPr>
            <w:tcW w:w="3610" w:type="pct"/>
            <w:shd w:val="clear" w:color="auto" w:fill="auto"/>
          </w:tcPr>
          <w:p w14:paraId="4414C861" w14:textId="77777777" w:rsidR="00BF5F69" w:rsidRPr="00321B58" w:rsidRDefault="00BF5F69" w:rsidP="00AC7CBC">
            <w:pPr>
              <w:suppressAutoHyphens/>
              <w:rPr>
                <w:rFonts w:ascii="Times New Roman" w:eastAsia="Calibri" w:hAnsi="Times New Roman" w:cs="Times New Roman"/>
                <w:iCs/>
              </w:rPr>
            </w:pPr>
            <w:r w:rsidRPr="00321B58">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321B58">
              <w:rPr>
                <w:rFonts w:ascii="Times New Roman" w:eastAsia="Calibri" w:hAnsi="Times New Roman" w:cs="Times New Roman"/>
                <w:bCs/>
                <w:iCs/>
              </w:rPr>
              <w:t>специальности</w:t>
            </w:r>
          </w:p>
        </w:tc>
      </w:tr>
      <w:tr w:rsidR="00BF5F69" w:rsidRPr="00F87D60" w14:paraId="5EBDF4C2" w14:textId="77777777" w:rsidTr="008A68AA">
        <w:trPr>
          <w:trHeight w:val="20"/>
        </w:trPr>
        <w:tc>
          <w:tcPr>
            <w:tcW w:w="427" w:type="pct"/>
            <w:vMerge/>
          </w:tcPr>
          <w:p w14:paraId="08C4CEE8"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14252DB" w14:textId="77777777" w:rsidR="00BF5F69" w:rsidRPr="00F87D60" w:rsidRDefault="00BF5F69" w:rsidP="008A68AA">
            <w:pPr>
              <w:suppressAutoHyphens/>
              <w:jc w:val="both"/>
              <w:rPr>
                <w:rFonts w:ascii="Times New Roman" w:eastAsia="Calibri" w:hAnsi="Times New Roman" w:cs="Times New Roman"/>
              </w:rPr>
            </w:pPr>
          </w:p>
        </w:tc>
        <w:tc>
          <w:tcPr>
            <w:tcW w:w="3610" w:type="pct"/>
            <w:shd w:val="clear" w:color="auto" w:fill="auto"/>
          </w:tcPr>
          <w:p w14:paraId="6871545A" w14:textId="77777777" w:rsidR="00BF5F69" w:rsidRPr="00F87D60" w:rsidRDefault="00BF5F69" w:rsidP="008A68AA">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BF5F69" w:rsidRPr="00F87D60" w14:paraId="526339B7" w14:textId="77777777" w:rsidTr="008A68AA">
        <w:trPr>
          <w:trHeight w:val="20"/>
        </w:trPr>
        <w:tc>
          <w:tcPr>
            <w:tcW w:w="427" w:type="pct"/>
            <w:vMerge w:val="restart"/>
          </w:tcPr>
          <w:p w14:paraId="3863A9A4" w14:textId="77777777" w:rsidR="00BF5F69" w:rsidRPr="00F87D60" w:rsidRDefault="00BF5F69" w:rsidP="008A68AA">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626FD962" w14:textId="77777777" w:rsidR="00BF5F69" w:rsidRPr="00F87D60" w:rsidRDefault="00BF5F69" w:rsidP="008A68AA">
            <w:pPr>
              <w:suppressAutoHyphens/>
              <w:rPr>
                <w:rFonts w:ascii="Times New Roman" w:eastAsia="Calibri" w:hAnsi="Times New Roman" w:cs="Times New Roman"/>
              </w:rPr>
            </w:pPr>
            <w:r w:rsidRPr="00F87D60">
              <w:rPr>
                <w:rFonts w:ascii="Times New Roman" w:eastAsia="Calibri" w:hAnsi="Times New Roman" w:cs="Times New Roman"/>
              </w:rPr>
              <w:t xml:space="preserve">Пользоваться профессиональной </w:t>
            </w:r>
            <w:r w:rsidRPr="00F87D60">
              <w:rPr>
                <w:rFonts w:ascii="Times New Roman" w:eastAsia="Calibri" w:hAnsi="Times New Roman" w:cs="Times New Roman"/>
              </w:rPr>
              <w:lastRenderedPageBreak/>
              <w:t>документацией на государственном и иностранном языках</w:t>
            </w:r>
          </w:p>
        </w:tc>
        <w:tc>
          <w:tcPr>
            <w:tcW w:w="3610" w:type="pct"/>
            <w:shd w:val="clear" w:color="auto" w:fill="auto"/>
          </w:tcPr>
          <w:p w14:paraId="77F37883"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lastRenderedPageBreak/>
              <w:t>Умения:</w:t>
            </w:r>
            <w:r w:rsidRPr="00F87D60">
              <w:rPr>
                <w:rFonts w:ascii="Times New Roman" w:eastAsia="Calibri" w:hAnsi="Times New Roman" w:cs="Times New Roman"/>
                <w:iCs/>
              </w:rPr>
              <w:t xml:space="preserve"> </w:t>
            </w:r>
          </w:p>
        </w:tc>
      </w:tr>
      <w:tr w:rsidR="00BF5F69" w:rsidRPr="00F87D60" w14:paraId="766EF389" w14:textId="77777777" w:rsidTr="008A68AA">
        <w:trPr>
          <w:trHeight w:val="20"/>
        </w:trPr>
        <w:tc>
          <w:tcPr>
            <w:tcW w:w="427" w:type="pct"/>
            <w:vMerge/>
          </w:tcPr>
          <w:p w14:paraId="43AA12B2" w14:textId="77777777" w:rsidR="00BF5F69" w:rsidRPr="00F87D60" w:rsidRDefault="00BF5F69" w:rsidP="008A68AA">
            <w:pPr>
              <w:jc w:val="center"/>
              <w:rPr>
                <w:rFonts w:ascii="Times New Roman" w:eastAsia="Calibri" w:hAnsi="Times New Roman" w:cs="Times New Roman"/>
                <w:iCs/>
              </w:rPr>
            </w:pPr>
          </w:p>
        </w:tc>
        <w:tc>
          <w:tcPr>
            <w:tcW w:w="963" w:type="pct"/>
            <w:vMerge/>
          </w:tcPr>
          <w:p w14:paraId="6E9C221C"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76D57824"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понимать общий смысл четко произнесенных высказываний на известные темы (профессиональные и </w:t>
            </w:r>
            <w:r w:rsidRPr="00F87D60">
              <w:rPr>
                <w:rFonts w:ascii="Times New Roman" w:eastAsia="Calibri" w:hAnsi="Times New Roman" w:cs="Times New Roman"/>
                <w:iCs/>
              </w:rPr>
              <w:lastRenderedPageBreak/>
              <w:t>бытовые), понимать тексты на базовые профессиональные темы</w:t>
            </w:r>
          </w:p>
        </w:tc>
      </w:tr>
      <w:tr w:rsidR="00BF5F69" w:rsidRPr="00F87D60" w14:paraId="19BE6A9B" w14:textId="77777777" w:rsidTr="008A68AA">
        <w:trPr>
          <w:trHeight w:val="20"/>
        </w:trPr>
        <w:tc>
          <w:tcPr>
            <w:tcW w:w="427" w:type="pct"/>
            <w:vMerge/>
          </w:tcPr>
          <w:p w14:paraId="1981D5B8"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4F0AC91"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018FD69"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BF5F69" w:rsidRPr="00F87D60" w14:paraId="3C8C8A11" w14:textId="77777777" w:rsidTr="008A68AA">
        <w:trPr>
          <w:trHeight w:val="20"/>
        </w:trPr>
        <w:tc>
          <w:tcPr>
            <w:tcW w:w="427" w:type="pct"/>
            <w:vMerge/>
          </w:tcPr>
          <w:p w14:paraId="390C7E6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2F59CA79"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2B95F5F"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BF5F69" w:rsidRPr="00F87D60" w14:paraId="20E7F7D9" w14:textId="77777777" w:rsidTr="008A68AA">
        <w:trPr>
          <w:trHeight w:val="20"/>
        </w:trPr>
        <w:tc>
          <w:tcPr>
            <w:tcW w:w="427" w:type="pct"/>
            <w:vMerge/>
          </w:tcPr>
          <w:p w14:paraId="76997DBF"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97A04D7"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918A111"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BF5F69" w:rsidRPr="00F87D60" w14:paraId="3F28016A" w14:textId="77777777" w:rsidTr="008A68AA">
        <w:trPr>
          <w:trHeight w:val="20"/>
        </w:trPr>
        <w:tc>
          <w:tcPr>
            <w:tcW w:w="427" w:type="pct"/>
            <w:vMerge/>
          </w:tcPr>
          <w:p w14:paraId="7E1BFE2B"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2F2BC9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53AE320"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BF5F69" w:rsidRPr="00F87D60" w14:paraId="6D17B8A4" w14:textId="77777777" w:rsidTr="008A68AA">
        <w:trPr>
          <w:trHeight w:val="20"/>
        </w:trPr>
        <w:tc>
          <w:tcPr>
            <w:tcW w:w="427" w:type="pct"/>
            <w:vMerge/>
          </w:tcPr>
          <w:p w14:paraId="7CCB2196"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7D46EC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4BAAA8BA"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BF5F69" w:rsidRPr="00F87D60" w14:paraId="5FEE7023" w14:textId="77777777" w:rsidTr="008A68AA">
        <w:trPr>
          <w:trHeight w:val="20"/>
        </w:trPr>
        <w:tc>
          <w:tcPr>
            <w:tcW w:w="427" w:type="pct"/>
            <w:vMerge/>
          </w:tcPr>
          <w:p w14:paraId="421359F3" w14:textId="77777777" w:rsidR="00BF5F69" w:rsidRPr="00F87D60" w:rsidRDefault="00BF5F69" w:rsidP="008A68AA">
            <w:pPr>
              <w:jc w:val="center"/>
              <w:rPr>
                <w:rFonts w:ascii="Times New Roman" w:eastAsia="Calibri" w:hAnsi="Times New Roman" w:cs="Times New Roman"/>
                <w:iCs/>
              </w:rPr>
            </w:pPr>
          </w:p>
        </w:tc>
        <w:tc>
          <w:tcPr>
            <w:tcW w:w="963" w:type="pct"/>
            <w:vMerge/>
          </w:tcPr>
          <w:p w14:paraId="7B6E882E"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5A6B42CC"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BF5F69" w:rsidRPr="00F87D60" w14:paraId="624CB944" w14:textId="77777777" w:rsidTr="008A68AA">
        <w:trPr>
          <w:trHeight w:val="20"/>
        </w:trPr>
        <w:tc>
          <w:tcPr>
            <w:tcW w:w="427" w:type="pct"/>
            <w:vMerge/>
          </w:tcPr>
          <w:p w14:paraId="5950DB5C" w14:textId="77777777" w:rsidR="00BF5F69" w:rsidRPr="00F87D60" w:rsidRDefault="00BF5F69" w:rsidP="008A68AA">
            <w:pPr>
              <w:jc w:val="center"/>
              <w:rPr>
                <w:rFonts w:ascii="Times New Roman" w:eastAsia="Calibri" w:hAnsi="Times New Roman" w:cs="Times New Roman"/>
                <w:iCs/>
              </w:rPr>
            </w:pPr>
          </w:p>
        </w:tc>
        <w:tc>
          <w:tcPr>
            <w:tcW w:w="963" w:type="pct"/>
            <w:vMerge/>
          </w:tcPr>
          <w:p w14:paraId="0DFC40CD"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214EACED"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BF5F69" w:rsidRPr="00F87D60" w14:paraId="38D2FEC1" w14:textId="77777777" w:rsidTr="008A68AA">
        <w:trPr>
          <w:trHeight w:val="20"/>
        </w:trPr>
        <w:tc>
          <w:tcPr>
            <w:tcW w:w="427" w:type="pct"/>
            <w:vMerge/>
          </w:tcPr>
          <w:p w14:paraId="346C563F" w14:textId="77777777" w:rsidR="00BF5F69" w:rsidRPr="00F87D60" w:rsidRDefault="00BF5F69" w:rsidP="008A68AA">
            <w:pPr>
              <w:jc w:val="center"/>
              <w:rPr>
                <w:rFonts w:ascii="Times New Roman" w:eastAsia="Calibri" w:hAnsi="Times New Roman" w:cs="Times New Roman"/>
                <w:iCs/>
              </w:rPr>
            </w:pPr>
          </w:p>
        </w:tc>
        <w:tc>
          <w:tcPr>
            <w:tcW w:w="963" w:type="pct"/>
            <w:vMerge/>
          </w:tcPr>
          <w:p w14:paraId="3B3581FC"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0EC864E3"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BF5F69" w:rsidRPr="00F87D60" w14:paraId="6E7AF482" w14:textId="77777777" w:rsidTr="008A68AA">
        <w:trPr>
          <w:trHeight w:val="20"/>
        </w:trPr>
        <w:tc>
          <w:tcPr>
            <w:tcW w:w="427" w:type="pct"/>
            <w:vMerge/>
          </w:tcPr>
          <w:p w14:paraId="118404FD" w14:textId="77777777" w:rsidR="00BF5F69" w:rsidRPr="00F87D60" w:rsidRDefault="00BF5F69" w:rsidP="008A68AA">
            <w:pPr>
              <w:jc w:val="center"/>
              <w:rPr>
                <w:rFonts w:ascii="Times New Roman" w:eastAsia="Calibri" w:hAnsi="Times New Roman" w:cs="Times New Roman"/>
                <w:iCs/>
              </w:rPr>
            </w:pPr>
          </w:p>
        </w:tc>
        <w:tc>
          <w:tcPr>
            <w:tcW w:w="963" w:type="pct"/>
            <w:vMerge/>
          </w:tcPr>
          <w:p w14:paraId="10C00D58"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32CC9B9F" w14:textId="77777777" w:rsidR="00BF5F69" w:rsidRPr="00F87D60" w:rsidRDefault="00BF5F69" w:rsidP="008A68AA">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BF5F69" w:rsidRPr="00F87D60" w14:paraId="2F53563A" w14:textId="77777777" w:rsidTr="008A68AA">
        <w:trPr>
          <w:trHeight w:val="20"/>
        </w:trPr>
        <w:tc>
          <w:tcPr>
            <w:tcW w:w="427" w:type="pct"/>
            <w:vMerge/>
          </w:tcPr>
          <w:p w14:paraId="7E02FF95" w14:textId="77777777" w:rsidR="00BF5F69" w:rsidRPr="00F87D60" w:rsidRDefault="00BF5F69" w:rsidP="008A68AA">
            <w:pPr>
              <w:jc w:val="center"/>
              <w:rPr>
                <w:rFonts w:ascii="Times New Roman" w:eastAsia="Calibri" w:hAnsi="Times New Roman" w:cs="Times New Roman"/>
                <w:iCs/>
              </w:rPr>
            </w:pPr>
          </w:p>
        </w:tc>
        <w:tc>
          <w:tcPr>
            <w:tcW w:w="963" w:type="pct"/>
            <w:vMerge/>
          </w:tcPr>
          <w:p w14:paraId="5413E7BF" w14:textId="77777777" w:rsidR="00BF5F69" w:rsidRPr="00F87D60" w:rsidRDefault="00BF5F69" w:rsidP="008A68AA">
            <w:pPr>
              <w:suppressAutoHyphens/>
              <w:rPr>
                <w:rFonts w:ascii="Times New Roman" w:eastAsia="Calibri" w:hAnsi="Times New Roman" w:cs="Times New Roman"/>
              </w:rPr>
            </w:pPr>
          </w:p>
        </w:tc>
        <w:tc>
          <w:tcPr>
            <w:tcW w:w="3610" w:type="pct"/>
            <w:shd w:val="clear" w:color="auto" w:fill="auto"/>
          </w:tcPr>
          <w:p w14:paraId="1AAE6487" w14:textId="77777777" w:rsidR="00BF5F69" w:rsidRPr="00F87D60" w:rsidRDefault="00BF5F69" w:rsidP="008A68AA">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8"/>
    </w:tbl>
    <w:p w14:paraId="2B1FB7FA" w14:textId="77777777" w:rsidR="00667EAA" w:rsidRPr="00C33E48" w:rsidRDefault="00667EAA" w:rsidP="00252FFB"/>
    <w:p w14:paraId="7AE1C18A" w14:textId="77777777" w:rsidR="00463D83" w:rsidRDefault="00463D83">
      <w:pPr>
        <w:rPr>
          <w:rFonts w:ascii="Times New Roman" w:eastAsia="Segoe UI" w:hAnsi="Times New Roman" w:cs="Times New Roman"/>
          <w:bCs/>
          <w:sz w:val="24"/>
          <w:szCs w:val="24"/>
          <w:lang w:eastAsia="ru-RU"/>
        </w:rPr>
      </w:pPr>
      <w:bookmarkStart w:id="29" w:name="_Toc150716415"/>
      <w:r>
        <w:rPr>
          <w:bCs/>
        </w:rPr>
        <w:br w:type="page"/>
      </w:r>
    </w:p>
    <w:p w14:paraId="41CAD587" w14:textId="77777777" w:rsidR="00613795" w:rsidRPr="000475B5" w:rsidRDefault="00613795" w:rsidP="000475B5">
      <w:pPr>
        <w:pStyle w:val="114"/>
        <w:spacing w:after="0" w:line="240" w:lineRule="auto"/>
        <w:rPr>
          <w:bCs/>
        </w:rPr>
      </w:pPr>
      <w:bookmarkStart w:id="30" w:name="_Toc214876635"/>
      <w:r w:rsidRPr="000475B5">
        <w:rPr>
          <w:bCs/>
        </w:rPr>
        <w:lastRenderedPageBreak/>
        <w:t>4.2. Профессиональные компетенции</w:t>
      </w:r>
      <w:bookmarkEnd w:id="29"/>
      <w:bookmarkEnd w:id="30"/>
    </w:p>
    <w:tbl>
      <w:tblPr>
        <w:tblW w:w="15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3457"/>
        <w:gridCol w:w="9208"/>
      </w:tblGrid>
      <w:tr w:rsidR="00463D83" w:rsidRPr="00004D8C" w14:paraId="1D32A44C" w14:textId="77777777" w:rsidTr="00AC197D">
        <w:trPr>
          <w:jc w:val="center"/>
        </w:trPr>
        <w:tc>
          <w:tcPr>
            <w:tcW w:w="2829" w:type="dxa"/>
          </w:tcPr>
          <w:p w14:paraId="1D6E6267" w14:textId="77777777" w:rsidR="00463D83" w:rsidRPr="00004D8C" w:rsidRDefault="00463D83" w:rsidP="00501F99">
            <w:pPr>
              <w:suppressAutoHyphens/>
              <w:jc w:val="center"/>
              <w:rPr>
                <w:rFonts w:ascii="Times New Roman" w:eastAsia="Calibri" w:hAnsi="Times New Roman" w:cs="Times New Roman"/>
                <w:b/>
                <w:sz w:val="24"/>
                <w:szCs w:val="24"/>
              </w:rPr>
            </w:pPr>
            <w:bookmarkStart w:id="31" w:name="_Hlk131166161"/>
            <w:r w:rsidRPr="00004D8C">
              <w:rPr>
                <w:rFonts w:ascii="Times New Roman" w:eastAsia="Calibri" w:hAnsi="Times New Roman" w:cs="Times New Roman"/>
                <w:b/>
                <w:sz w:val="24"/>
                <w:szCs w:val="24"/>
              </w:rPr>
              <w:t>Виды деятельности</w:t>
            </w:r>
          </w:p>
        </w:tc>
        <w:tc>
          <w:tcPr>
            <w:tcW w:w="3457" w:type="dxa"/>
          </w:tcPr>
          <w:p w14:paraId="2EC1D266" w14:textId="77777777" w:rsidR="00463D83" w:rsidRPr="00004D8C" w:rsidRDefault="00463D83" w:rsidP="00501F99">
            <w:pPr>
              <w:suppressAutoHyphens/>
              <w:jc w:val="cente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Код и наименование компетенции</w:t>
            </w:r>
          </w:p>
        </w:tc>
        <w:tc>
          <w:tcPr>
            <w:tcW w:w="9208" w:type="dxa"/>
            <w:shd w:val="clear" w:color="auto" w:fill="auto"/>
          </w:tcPr>
          <w:p w14:paraId="5CB169BF" w14:textId="77777777" w:rsidR="00463D83" w:rsidRPr="00004D8C" w:rsidRDefault="00463D83" w:rsidP="00501F99">
            <w:pPr>
              <w:suppressAutoHyphens/>
              <w:jc w:val="cente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Показатели освоения компетенции</w:t>
            </w:r>
          </w:p>
        </w:tc>
      </w:tr>
      <w:tr w:rsidR="0019014D" w:rsidRPr="00004D8C" w14:paraId="4174F6F0" w14:textId="77777777" w:rsidTr="00AC197D">
        <w:trPr>
          <w:jc w:val="center"/>
        </w:trPr>
        <w:tc>
          <w:tcPr>
            <w:tcW w:w="2829" w:type="dxa"/>
            <w:vMerge w:val="restart"/>
          </w:tcPr>
          <w:p w14:paraId="3AD5BE44" w14:textId="77777777" w:rsidR="0019014D" w:rsidRPr="00004D8C" w:rsidRDefault="0019014D" w:rsidP="00A11932">
            <w:pPr>
              <w:suppressAutoHyphens/>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Перевод с русского языка на русский жестовый язык и перевод с русского жестового языка на русский язык</w:t>
            </w:r>
          </w:p>
        </w:tc>
        <w:tc>
          <w:tcPr>
            <w:tcW w:w="3457" w:type="dxa"/>
            <w:vMerge w:val="restart"/>
          </w:tcPr>
          <w:p w14:paraId="34F11B8F" w14:textId="77777777" w:rsidR="0019014D" w:rsidRPr="00004D8C" w:rsidRDefault="0019014D" w:rsidP="00501F99">
            <w:pPr>
              <w:rPr>
                <w:rFonts w:ascii="Times New Roman" w:eastAsia="Calibri" w:hAnsi="Times New Roman" w:cs="Times New Roman"/>
                <w:sz w:val="24"/>
                <w:szCs w:val="24"/>
              </w:rPr>
            </w:pPr>
            <w:r w:rsidRPr="00004D8C">
              <w:rPr>
                <w:rFonts w:ascii="Times New Roman" w:eastAsia="Calibri" w:hAnsi="Times New Roman" w:cs="Times New Roman"/>
                <w:sz w:val="24"/>
                <w:szCs w:val="24"/>
              </w:rPr>
              <w:t xml:space="preserve">ПК 1.1. </w:t>
            </w:r>
            <w:r w:rsidRPr="00004D8C">
              <w:rPr>
                <w:rFonts w:ascii="Times New Roman" w:hAnsi="Times New Roman" w:cs="Times New Roman"/>
                <w:color w:val="000000"/>
                <w:sz w:val="24"/>
                <w:szCs w:val="24"/>
                <w:shd w:val="clear" w:color="auto" w:fill="FFFFFF"/>
              </w:rPr>
              <w:t>Владеть русским жестовым языком как системой лингвистических знаний, включающей в себя знание основных лексических, грамматических явлений и закономерностей, его функциональных разновидностей.</w:t>
            </w:r>
          </w:p>
        </w:tc>
        <w:tc>
          <w:tcPr>
            <w:tcW w:w="9208" w:type="dxa"/>
            <w:shd w:val="clear" w:color="auto" w:fill="auto"/>
          </w:tcPr>
          <w:p w14:paraId="20BB0329" w14:textId="77777777" w:rsidR="0019014D" w:rsidRPr="00004D8C" w:rsidRDefault="0019014D" w:rsidP="003E5D34">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Навыки: </w:t>
            </w:r>
            <w:r w:rsidRPr="00004D8C">
              <w:rPr>
                <w:rFonts w:ascii="Times New Roman" w:hAnsi="Times New Roman" w:cs="Times New Roman"/>
                <w:sz w:val="24"/>
                <w:szCs w:val="24"/>
                <w:lang w:eastAsia="ru-RU"/>
              </w:rPr>
              <w:t>использования русского жестового языка как средства коммуникации</w:t>
            </w:r>
          </w:p>
        </w:tc>
      </w:tr>
      <w:tr w:rsidR="0019014D" w:rsidRPr="00004D8C" w14:paraId="3DEFEC87" w14:textId="77777777" w:rsidTr="00AC197D">
        <w:trPr>
          <w:jc w:val="center"/>
        </w:trPr>
        <w:tc>
          <w:tcPr>
            <w:tcW w:w="2829" w:type="dxa"/>
            <w:vMerge/>
          </w:tcPr>
          <w:p w14:paraId="3F32341F" w14:textId="77777777" w:rsidR="0019014D" w:rsidRPr="00004D8C" w:rsidRDefault="0019014D" w:rsidP="00501F99">
            <w:pPr>
              <w:suppressAutoHyphens/>
              <w:rPr>
                <w:rFonts w:ascii="Times New Roman" w:eastAsia="Calibri" w:hAnsi="Times New Roman" w:cs="Times New Roman"/>
                <w:sz w:val="24"/>
                <w:szCs w:val="24"/>
              </w:rPr>
            </w:pPr>
          </w:p>
        </w:tc>
        <w:tc>
          <w:tcPr>
            <w:tcW w:w="3457" w:type="dxa"/>
            <w:vMerge/>
          </w:tcPr>
          <w:p w14:paraId="0406686D"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04E0C4F0"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sz w:val="24"/>
                <w:szCs w:val="24"/>
              </w:rPr>
              <w:t>осуществления межкультурного диалога</w:t>
            </w:r>
          </w:p>
        </w:tc>
      </w:tr>
      <w:tr w:rsidR="0019014D" w:rsidRPr="00004D8C" w14:paraId="183B20C1" w14:textId="77777777" w:rsidTr="00AC197D">
        <w:trPr>
          <w:jc w:val="center"/>
        </w:trPr>
        <w:tc>
          <w:tcPr>
            <w:tcW w:w="2829" w:type="dxa"/>
            <w:vMerge/>
          </w:tcPr>
          <w:p w14:paraId="3851B981"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2466820"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52155A6E" w14:textId="77777777" w:rsidR="0019014D" w:rsidRPr="00004D8C" w:rsidRDefault="0019014D" w:rsidP="003E5D34">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Умения: </w:t>
            </w:r>
            <w:r w:rsidRPr="00004D8C">
              <w:rPr>
                <w:rFonts w:ascii="Times New Roman" w:hAnsi="Times New Roman" w:cs="Times New Roman"/>
                <w:sz w:val="24"/>
                <w:szCs w:val="24"/>
                <w:lang w:eastAsia="ru-RU"/>
              </w:rPr>
              <w:t>пользоваться системой лингвистических знаний</w:t>
            </w:r>
          </w:p>
        </w:tc>
      </w:tr>
      <w:tr w:rsidR="0019014D" w:rsidRPr="00004D8C" w14:paraId="60014DEF" w14:textId="77777777" w:rsidTr="00AC197D">
        <w:trPr>
          <w:jc w:val="center"/>
        </w:trPr>
        <w:tc>
          <w:tcPr>
            <w:tcW w:w="2829" w:type="dxa"/>
            <w:vMerge/>
          </w:tcPr>
          <w:p w14:paraId="2F644A1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57AC36C"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41A7DE20"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sz w:val="24"/>
                <w:szCs w:val="24"/>
              </w:rPr>
              <w:t>различать и подбирать диалекты и стили русского жестового языка в процессе коммуникации</w:t>
            </w:r>
          </w:p>
        </w:tc>
      </w:tr>
      <w:tr w:rsidR="0019014D" w:rsidRPr="00004D8C" w14:paraId="33DB8F07" w14:textId="77777777" w:rsidTr="00AC197D">
        <w:trPr>
          <w:jc w:val="center"/>
        </w:trPr>
        <w:tc>
          <w:tcPr>
            <w:tcW w:w="2829" w:type="dxa"/>
            <w:vMerge/>
          </w:tcPr>
          <w:p w14:paraId="2D17C1A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36C4EB4"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6D14039D" w14:textId="77777777" w:rsidR="0019014D" w:rsidRPr="00004D8C" w:rsidRDefault="0019014D" w:rsidP="003E5D34">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Знания: </w:t>
            </w:r>
            <w:r w:rsidRPr="00004D8C">
              <w:rPr>
                <w:rFonts w:ascii="Times New Roman" w:hAnsi="Times New Roman" w:cs="Times New Roman"/>
                <w:sz w:val="24"/>
                <w:szCs w:val="24"/>
                <w:lang w:eastAsia="ru-RU"/>
              </w:rPr>
              <w:t>русский жестовый язык как лингвистическая система</w:t>
            </w:r>
          </w:p>
        </w:tc>
      </w:tr>
      <w:tr w:rsidR="0019014D" w:rsidRPr="00004D8C" w14:paraId="2FE041AB" w14:textId="77777777" w:rsidTr="00AC197D">
        <w:trPr>
          <w:jc w:val="center"/>
        </w:trPr>
        <w:tc>
          <w:tcPr>
            <w:tcW w:w="2829" w:type="dxa"/>
            <w:vMerge/>
          </w:tcPr>
          <w:p w14:paraId="090AD61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FC3DBF6"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17DA61A2"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sz w:val="24"/>
                <w:szCs w:val="24"/>
              </w:rPr>
              <w:t>диалекты и стили русского жестового языка</w:t>
            </w:r>
          </w:p>
        </w:tc>
      </w:tr>
      <w:tr w:rsidR="0019014D" w:rsidRPr="00004D8C" w14:paraId="73D85F32" w14:textId="77777777" w:rsidTr="00AC197D">
        <w:trPr>
          <w:jc w:val="center"/>
        </w:trPr>
        <w:tc>
          <w:tcPr>
            <w:tcW w:w="2829" w:type="dxa"/>
            <w:vMerge/>
          </w:tcPr>
          <w:p w14:paraId="49441157"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535A16BD" w14:textId="77777777" w:rsidR="0019014D" w:rsidRPr="00004D8C" w:rsidRDefault="0019014D" w:rsidP="00A11932">
            <w:pPr>
              <w:rPr>
                <w:rFonts w:ascii="Times New Roman" w:eastAsia="Calibri" w:hAnsi="Times New Roman" w:cs="Times New Roman"/>
                <w:sz w:val="24"/>
                <w:szCs w:val="24"/>
              </w:rPr>
            </w:pPr>
            <w:r w:rsidRPr="00004D8C">
              <w:rPr>
                <w:rFonts w:ascii="Times New Roman" w:eastAsia="Calibri" w:hAnsi="Times New Roman" w:cs="Times New Roman"/>
                <w:sz w:val="24"/>
                <w:szCs w:val="24"/>
              </w:rPr>
              <w:t xml:space="preserve">ПК 1.2. </w:t>
            </w:r>
            <w:r w:rsidRPr="00004D8C">
              <w:rPr>
                <w:rFonts w:ascii="Times New Roman" w:hAnsi="Times New Roman" w:cs="Times New Roman"/>
                <w:color w:val="000000"/>
                <w:sz w:val="24"/>
                <w:szCs w:val="24"/>
                <w:shd w:val="clear" w:color="auto" w:fill="FFFFFF"/>
              </w:rPr>
              <w:t>Владеть русским языком как системой лингвистических знаний, включающей в себя знание </w:t>
            </w:r>
            <w:bookmarkStart w:id="32" w:name="l137"/>
            <w:bookmarkEnd w:id="32"/>
            <w:r w:rsidRPr="00004D8C">
              <w:rPr>
                <w:rFonts w:ascii="Times New Roman" w:hAnsi="Times New Roman" w:cs="Times New Roman"/>
                <w:color w:val="000000"/>
                <w:sz w:val="24"/>
                <w:szCs w:val="24"/>
                <w:shd w:val="clear" w:color="auto" w:fill="FFFFFF"/>
              </w:rPr>
              <w:t>основных лексических, грамматических явлений и закономерностей, его функциональных разновидностей.</w:t>
            </w:r>
          </w:p>
        </w:tc>
        <w:tc>
          <w:tcPr>
            <w:tcW w:w="9208" w:type="dxa"/>
            <w:shd w:val="clear" w:color="auto" w:fill="auto"/>
          </w:tcPr>
          <w:p w14:paraId="42272C39" w14:textId="77777777" w:rsidR="0019014D" w:rsidRPr="00004D8C" w:rsidRDefault="0019014D" w:rsidP="00501F99">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Навыки: </w:t>
            </w:r>
            <w:r w:rsidRPr="00004D8C">
              <w:rPr>
                <w:rFonts w:ascii="Times New Roman" w:hAnsi="Times New Roman" w:cs="Times New Roman"/>
                <w:sz w:val="24"/>
                <w:szCs w:val="24"/>
              </w:rPr>
              <w:t>использования русского языка как средства коммуникации</w:t>
            </w:r>
          </w:p>
        </w:tc>
      </w:tr>
      <w:tr w:rsidR="0019014D" w:rsidRPr="00004D8C" w14:paraId="4304505A" w14:textId="77777777" w:rsidTr="00AC197D">
        <w:trPr>
          <w:jc w:val="center"/>
        </w:trPr>
        <w:tc>
          <w:tcPr>
            <w:tcW w:w="2829" w:type="dxa"/>
            <w:vMerge/>
          </w:tcPr>
          <w:p w14:paraId="4EC8EEDC"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D8044C4"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0CDADAB0" w14:textId="77777777" w:rsidR="0019014D" w:rsidRPr="00004D8C" w:rsidRDefault="0019014D" w:rsidP="003B31A1">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Умения: </w:t>
            </w:r>
            <w:r w:rsidRPr="00004D8C">
              <w:rPr>
                <w:rFonts w:ascii="Times New Roman" w:hAnsi="Times New Roman" w:cs="Times New Roman"/>
                <w:sz w:val="24"/>
                <w:szCs w:val="24"/>
                <w:lang w:eastAsia="ru-RU"/>
              </w:rPr>
              <w:t xml:space="preserve">пользоваться системой лингвистических знаний </w:t>
            </w:r>
          </w:p>
        </w:tc>
      </w:tr>
      <w:tr w:rsidR="0019014D" w:rsidRPr="00004D8C" w14:paraId="28B9741D" w14:textId="77777777" w:rsidTr="00AC197D">
        <w:trPr>
          <w:jc w:val="center"/>
        </w:trPr>
        <w:tc>
          <w:tcPr>
            <w:tcW w:w="2829" w:type="dxa"/>
            <w:vMerge/>
          </w:tcPr>
          <w:p w14:paraId="178B724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BACB323"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0B612447" w14:textId="14E3FC7A"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sz w:val="24"/>
                <w:szCs w:val="24"/>
                <w:lang w:eastAsia="ru-RU"/>
              </w:rPr>
              <w:t xml:space="preserve">различать и использовать соответственно речевой ситуации </w:t>
            </w:r>
            <w:r w:rsidR="00AC197D" w:rsidRPr="00004D8C">
              <w:rPr>
                <w:rFonts w:ascii="Times New Roman" w:hAnsi="Times New Roman" w:cs="Times New Roman"/>
                <w:sz w:val="24"/>
                <w:szCs w:val="24"/>
                <w:lang w:eastAsia="ru-RU"/>
              </w:rPr>
              <w:t>функциональные</w:t>
            </w:r>
            <w:r w:rsidRPr="00004D8C">
              <w:rPr>
                <w:rFonts w:ascii="Times New Roman" w:hAnsi="Times New Roman" w:cs="Times New Roman"/>
                <w:sz w:val="24"/>
                <w:szCs w:val="24"/>
                <w:lang w:eastAsia="ru-RU"/>
              </w:rPr>
              <w:t xml:space="preserve"> стили русского языка</w:t>
            </w:r>
          </w:p>
        </w:tc>
      </w:tr>
      <w:tr w:rsidR="0019014D" w:rsidRPr="00004D8C" w14:paraId="0B23CA72" w14:textId="77777777" w:rsidTr="00AC197D">
        <w:trPr>
          <w:jc w:val="center"/>
        </w:trPr>
        <w:tc>
          <w:tcPr>
            <w:tcW w:w="2829" w:type="dxa"/>
            <w:vMerge/>
          </w:tcPr>
          <w:p w14:paraId="6DA8387A"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98B8625"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28A633F3" w14:textId="77777777"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sz w:val="24"/>
                <w:szCs w:val="24"/>
              </w:rPr>
              <w:t>пользоваться разными формами речи</w:t>
            </w:r>
          </w:p>
        </w:tc>
      </w:tr>
      <w:tr w:rsidR="0019014D" w:rsidRPr="00004D8C" w14:paraId="265EA1DF" w14:textId="77777777" w:rsidTr="00AC197D">
        <w:trPr>
          <w:jc w:val="center"/>
        </w:trPr>
        <w:tc>
          <w:tcPr>
            <w:tcW w:w="2829" w:type="dxa"/>
            <w:vMerge/>
          </w:tcPr>
          <w:p w14:paraId="771A30BB"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2CC746A"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389AD15D" w14:textId="77777777" w:rsidR="0019014D" w:rsidRPr="00004D8C" w:rsidRDefault="0019014D" w:rsidP="00501F99">
            <w:pPr>
              <w:rPr>
                <w:rFonts w:ascii="Times New Roman" w:hAnsi="Times New Roman" w:cs="Times New Roman"/>
                <w:sz w:val="24"/>
                <w:szCs w:val="24"/>
              </w:rPr>
            </w:pPr>
            <w:r w:rsidRPr="00004D8C">
              <w:rPr>
                <w:rFonts w:ascii="Times New Roman" w:hAnsi="Times New Roman" w:cs="Times New Roman"/>
                <w:sz w:val="24"/>
                <w:szCs w:val="24"/>
              </w:rPr>
              <w:t>пользоваться толковыми, фразеологическими, орфографическими, орфоэпическими и другими словарями</w:t>
            </w:r>
          </w:p>
        </w:tc>
      </w:tr>
      <w:tr w:rsidR="0019014D" w:rsidRPr="00004D8C" w14:paraId="0718BE31" w14:textId="77777777" w:rsidTr="00AC197D">
        <w:trPr>
          <w:jc w:val="center"/>
        </w:trPr>
        <w:tc>
          <w:tcPr>
            <w:tcW w:w="2829" w:type="dxa"/>
            <w:vMerge/>
          </w:tcPr>
          <w:p w14:paraId="1774AD9F"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2357CC8"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09010490" w14:textId="77777777" w:rsidR="0019014D" w:rsidRPr="00004D8C" w:rsidRDefault="0019014D" w:rsidP="003B31A1">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Знания: </w:t>
            </w:r>
            <w:r w:rsidRPr="00004D8C">
              <w:rPr>
                <w:rFonts w:ascii="Times New Roman" w:hAnsi="Times New Roman" w:cs="Times New Roman"/>
                <w:sz w:val="24"/>
                <w:szCs w:val="24"/>
                <w:lang w:eastAsia="ru-RU"/>
              </w:rPr>
              <w:t>русский язык как лингвистическая система</w:t>
            </w:r>
          </w:p>
        </w:tc>
      </w:tr>
      <w:tr w:rsidR="0019014D" w:rsidRPr="00004D8C" w14:paraId="016ED06D" w14:textId="77777777" w:rsidTr="00AC197D">
        <w:trPr>
          <w:jc w:val="center"/>
        </w:trPr>
        <w:tc>
          <w:tcPr>
            <w:tcW w:w="2829" w:type="dxa"/>
            <w:vMerge/>
          </w:tcPr>
          <w:p w14:paraId="5B4501EA"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1675CFB"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7566BD08" w14:textId="77777777"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sz w:val="24"/>
                <w:szCs w:val="24"/>
              </w:rPr>
              <w:t>функциональные стили и формы речи русского языка</w:t>
            </w:r>
          </w:p>
        </w:tc>
      </w:tr>
      <w:tr w:rsidR="0019014D" w:rsidRPr="00004D8C" w14:paraId="0ECFD39D" w14:textId="77777777" w:rsidTr="00AC197D">
        <w:trPr>
          <w:jc w:val="center"/>
        </w:trPr>
        <w:tc>
          <w:tcPr>
            <w:tcW w:w="2829" w:type="dxa"/>
            <w:vMerge/>
          </w:tcPr>
          <w:p w14:paraId="133E8FA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2190FDE"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7682B111" w14:textId="77777777" w:rsidR="0019014D" w:rsidRPr="00004D8C" w:rsidRDefault="0019014D" w:rsidP="00501F99">
            <w:pPr>
              <w:rPr>
                <w:rFonts w:ascii="Times New Roman" w:hAnsi="Times New Roman" w:cs="Times New Roman"/>
                <w:sz w:val="24"/>
                <w:szCs w:val="24"/>
              </w:rPr>
            </w:pPr>
            <w:r w:rsidRPr="00004D8C">
              <w:rPr>
                <w:rFonts w:ascii="Times New Roman" w:hAnsi="Times New Roman" w:cs="Times New Roman"/>
                <w:sz w:val="24"/>
                <w:szCs w:val="24"/>
              </w:rPr>
              <w:t>культурологические понятия и явления: символы, фразеологизмы</w:t>
            </w:r>
          </w:p>
        </w:tc>
      </w:tr>
      <w:tr w:rsidR="0019014D" w:rsidRPr="00004D8C" w14:paraId="5552A6E2" w14:textId="77777777" w:rsidTr="00AC197D">
        <w:trPr>
          <w:jc w:val="center"/>
        </w:trPr>
        <w:tc>
          <w:tcPr>
            <w:tcW w:w="2829" w:type="dxa"/>
            <w:vMerge/>
          </w:tcPr>
          <w:p w14:paraId="55F5DA04"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53B9BD32"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1.3. Использовать этические и нравственные нормы поведения, принятые в сообществе глухих и в сообществе слышащих.</w:t>
            </w:r>
          </w:p>
        </w:tc>
        <w:tc>
          <w:tcPr>
            <w:tcW w:w="9208" w:type="dxa"/>
            <w:shd w:val="clear" w:color="auto" w:fill="auto"/>
          </w:tcPr>
          <w:p w14:paraId="179BF6AA" w14:textId="77777777"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b/>
                <w:sz w:val="24"/>
                <w:szCs w:val="24"/>
              </w:rPr>
              <w:t xml:space="preserve">Навыки: </w:t>
            </w:r>
            <w:r w:rsidRPr="00004D8C">
              <w:rPr>
                <w:rFonts w:ascii="Times New Roman" w:hAnsi="Times New Roman" w:cs="Times New Roman"/>
                <w:sz w:val="24"/>
                <w:szCs w:val="24"/>
                <w:lang w:eastAsia="ru-RU"/>
              </w:rPr>
              <w:t xml:space="preserve">осуществления межкультурного диалога; </w:t>
            </w:r>
          </w:p>
        </w:tc>
      </w:tr>
      <w:tr w:rsidR="0019014D" w:rsidRPr="00004D8C" w14:paraId="32138DD8" w14:textId="77777777" w:rsidTr="00AC197D">
        <w:trPr>
          <w:jc w:val="center"/>
        </w:trPr>
        <w:tc>
          <w:tcPr>
            <w:tcW w:w="2829" w:type="dxa"/>
            <w:vMerge/>
          </w:tcPr>
          <w:p w14:paraId="5ED8FEBF"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5B1CCA3"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51046E98" w14:textId="77777777" w:rsidR="0019014D" w:rsidRPr="00004D8C" w:rsidRDefault="0019014D" w:rsidP="003B31A1">
            <w:pPr>
              <w:rPr>
                <w:rFonts w:ascii="Times New Roman" w:hAnsi="Times New Roman" w:cs="Times New Roman"/>
                <w:b/>
                <w:sz w:val="24"/>
                <w:szCs w:val="24"/>
              </w:rPr>
            </w:pPr>
            <w:r w:rsidRPr="00004D8C">
              <w:rPr>
                <w:rFonts w:ascii="Times New Roman" w:hAnsi="Times New Roman" w:cs="Times New Roman"/>
                <w:sz w:val="24"/>
                <w:szCs w:val="24"/>
              </w:rPr>
              <w:t xml:space="preserve">взаимодействия в сообществе глухих, используя культурные паттерны поведения; </w:t>
            </w:r>
          </w:p>
        </w:tc>
      </w:tr>
      <w:tr w:rsidR="0019014D" w:rsidRPr="00004D8C" w14:paraId="06323090" w14:textId="77777777" w:rsidTr="00AC197D">
        <w:trPr>
          <w:jc w:val="center"/>
        </w:trPr>
        <w:tc>
          <w:tcPr>
            <w:tcW w:w="2829" w:type="dxa"/>
            <w:vMerge/>
          </w:tcPr>
          <w:p w14:paraId="33355C0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21185A1A"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3E455DF4" w14:textId="77777777" w:rsidR="0019014D" w:rsidRPr="00004D8C" w:rsidRDefault="0019014D" w:rsidP="008A68AA">
            <w:pPr>
              <w:rPr>
                <w:rFonts w:ascii="Times New Roman" w:hAnsi="Times New Roman" w:cs="Times New Roman"/>
                <w:sz w:val="24"/>
                <w:szCs w:val="24"/>
              </w:rPr>
            </w:pPr>
            <w:r w:rsidRPr="00004D8C">
              <w:rPr>
                <w:rFonts w:ascii="Times New Roman" w:hAnsi="Times New Roman" w:cs="Times New Roman"/>
                <w:sz w:val="24"/>
                <w:szCs w:val="24"/>
              </w:rPr>
              <w:t>использования этических и нравственных норм в переводческой деятельности</w:t>
            </w:r>
          </w:p>
        </w:tc>
      </w:tr>
      <w:tr w:rsidR="0019014D" w:rsidRPr="00004D8C" w14:paraId="146603BA" w14:textId="77777777" w:rsidTr="00AC197D">
        <w:trPr>
          <w:jc w:val="center"/>
        </w:trPr>
        <w:tc>
          <w:tcPr>
            <w:tcW w:w="2829" w:type="dxa"/>
            <w:vMerge/>
          </w:tcPr>
          <w:p w14:paraId="4E7DAC66"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64BA5B6"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5F211D18" w14:textId="77777777" w:rsidR="0019014D" w:rsidRPr="00004D8C" w:rsidRDefault="0019014D" w:rsidP="003B31A1">
            <w:pPr>
              <w:rPr>
                <w:rFonts w:ascii="Times New Roman" w:hAnsi="Times New Roman" w:cs="Times New Roman"/>
                <w:sz w:val="24"/>
                <w:szCs w:val="24"/>
              </w:rPr>
            </w:pPr>
            <w:r w:rsidRPr="00004D8C">
              <w:rPr>
                <w:rFonts w:ascii="Times New Roman" w:hAnsi="Times New Roman" w:cs="Times New Roman"/>
                <w:b/>
                <w:sz w:val="24"/>
                <w:szCs w:val="24"/>
              </w:rPr>
              <w:t xml:space="preserve">Умения: </w:t>
            </w:r>
            <w:r w:rsidRPr="00004D8C">
              <w:rPr>
                <w:rFonts w:ascii="Times New Roman" w:hAnsi="Times New Roman" w:cs="Times New Roman"/>
                <w:sz w:val="24"/>
                <w:szCs w:val="24"/>
                <w:lang w:eastAsia="ru-RU"/>
              </w:rPr>
              <w:t xml:space="preserve">осуществлять межкультурный диалог </w:t>
            </w:r>
            <w:r w:rsidRPr="00004D8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004D8C">
              <w:rPr>
                <w:rFonts w:ascii="Times New Roman" w:hAnsi="Times New Roman" w:cs="Times New Roman"/>
                <w:sz w:val="24"/>
                <w:szCs w:val="24"/>
                <w:lang w:eastAsia="ru-RU"/>
              </w:rPr>
              <w:t xml:space="preserve">; </w:t>
            </w:r>
          </w:p>
        </w:tc>
      </w:tr>
      <w:tr w:rsidR="0019014D" w:rsidRPr="00004D8C" w14:paraId="43A8EAAA" w14:textId="77777777" w:rsidTr="00AC197D">
        <w:trPr>
          <w:jc w:val="center"/>
        </w:trPr>
        <w:tc>
          <w:tcPr>
            <w:tcW w:w="2829" w:type="dxa"/>
            <w:vMerge/>
          </w:tcPr>
          <w:p w14:paraId="28A9C08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34BB93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5B0E037E" w14:textId="77777777" w:rsidR="0019014D" w:rsidRPr="00004D8C" w:rsidRDefault="0019014D" w:rsidP="008A68AA">
            <w:pPr>
              <w:rPr>
                <w:rFonts w:ascii="Times New Roman" w:hAnsi="Times New Roman" w:cs="Times New Roman"/>
                <w:b/>
                <w:sz w:val="24"/>
                <w:szCs w:val="24"/>
              </w:rPr>
            </w:pPr>
            <w:r w:rsidRPr="00004D8C">
              <w:rPr>
                <w:rFonts w:ascii="Times New Roman" w:hAnsi="Times New Roman" w:cs="Times New Roman"/>
                <w:sz w:val="24"/>
                <w:szCs w:val="24"/>
              </w:rPr>
              <w:t>взаимодействовать в стандартных переводческих ситуациях</w:t>
            </w:r>
          </w:p>
        </w:tc>
      </w:tr>
      <w:tr w:rsidR="0019014D" w:rsidRPr="00004D8C" w14:paraId="73B37952" w14:textId="77777777" w:rsidTr="00AC197D">
        <w:trPr>
          <w:jc w:val="center"/>
        </w:trPr>
        <w:tc>
          <w:tcPr>
            <w:tcW w:w="2829" w:type="dxa"/>
            <w:vMerge/>
          </w:tcPr>
          <w:p w14:paraId="423F5932"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34D9A0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31B91C2" w14:textId="77777777" w:rsidR="0019014D" w:rsidRPr="00004D8C" w:rsidRDefault="0019014D" w:rsidP="003B31A1">
            <w:pPr>
              <w:rPr>
                <w:rFonts w:ascii="Times New Roman" w:hAnsi="Times New Roman" w:cs="Times New Roman"/>
                <w:b/>
                <w:sz w:val="24"/>
                <w:szCs w:val="24"/>
              </w:rPr>
            </w:pPr>
            <w:r w:rsidRPr="00004D8C">
              <w:rPr>
                <w:rFonts w:ascii="Times New Roman" w:hAnsi="Times New Roman" w:cs="Times New Roman"/>
                <w:b/>
                <w:sz w:val="24"/>
                <w:szCs w:val="24"/>
              </w:rPr>
              <w:t xml:space="preserve">Знания: </w:t>
            </w:r>
            <w:r w:rsidRPr="00004D8C">
              <w:rPr>
                <w:rFonts w:ascii="Times New Roman" w:hAnsi="Times New Roman" w:cs="Times New Roman"/>
                <w:sz w:val="24"/>
                <w:szCs w:val="24"/>
                <w:shd w:val="clear" w:color="auto" w:fill="FFFFFF"/>
                <w:lang w:eastAsia="ru-RU"/>
              </w:rPr>
              <w:t xml:space="preserve">история и культура сообщества глухих; </w:t>
            </w:r>
            <w:r w:rsidRPr="00004D8C">
              <w:rPr>
                <w:rFonts w:ascii="Times New Roman" w:hAnsi="Times New Roman" w:cs="Times New Roman"/>
                <w:sz w:val="24"/>
                <w:szCs w:val="24"/>
              </w:rPr>
              <w:t>концепции взглядов на глухоту</w:t>
            </w:r>
            <w:r w:rsidRPr="00004D8C">
              <w:rPr>
                <w:rFonts w:ascii="Times New Roman" w:hAnsi="Times New Roman" w:cs="Times New Roman"/>
                <w:sz w:val="24"/>
                <w:szCs w:val="24"/>
                <w:shd w:val="clear" w:color="auto" w:fill="FFFFFF"/>
              </w:rPr>
              <w:t xml:space="preserve">; </w:t>
            </w:r>
          </w:p>
        </w:tc>
      </w:tr>
      <w:tr w:rsidR="0019014D" w:rsidRPr="00004D8C" w14:paraId="23434029" w14:textId="77777777" w:rsidTr="00AC197D">
        <w:trPr>
          <w:jc w:val="center"/>
        </w:trPr>
        <w:tc>
          <w:tcPr>
            <w:tcW w:w="2829" w:type="dxa"/>
            <w:vMerge/>
          </w:tcPr>
          <w:p w14:paraId="47422152"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F051B3C"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11F29B7A" w14:textId="77777777" w:rsidR="0019014D" w:rsidRPr="00004D8C" w:rsidRDefault="0019014D" w:rsidP="008A68AA">
            <w:pPr>
              <w:rPr>
                <w:rFonts w:ascii="Times New Roman" w:hAnsi="Times New Roman" w:cs="Times New Roman"/>
                <w:b/>
                <w:sz w:val="24"/>
                <w:szCs w:val="24"/>
              </w:rPr>
            </w:pPr>
            <w:r w:rsidRPr="00004D8C">
              <w:rPr>
                <w:rFonts w:ascii="Times New Roman" w:hAnsi="Times New Roman" w:cs="Times New Roman"/>
                <w:sz w:val="24"/>
                <w:szCs w:val="24"/>
                <w:shd w:val="clear" w:color="auto" w:fill="FFFFFF"/>
              </w:rPr>
              <w:t>роль и место русского языка и русского жестового языка в коммуникации глухих/слабослышащих граждан</w:t>
            </w:r>
          </w:p>
        </w:tc>
      </w:tr>
      <w:tr w:rsidR="0019014D" w:rsidRPr="00004D8C" w14:paraId="2FA4FCD9" w14:textId="77777777" w:rsidTr="00AC197D">
        <w:trPr>
          <w:jc w:val="center"/>
        </w:trPr>
        <w:tc>
          <w:tcPr>
            <w:tcW w:w="2829" w:type="dxa"/>
            <w:vMerge/>
          </w:tcPr>
          <w:p w14:paraId="66011825"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53082692"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 xml:space="preserve">ПК 1.4. Осуществлять </w:t>
            </w:r>
            <w:proofErr w:type="spellStart"/>
            <w:r w:rsidRPr="00004D8C">
              <w:rPr>
                <w:rFonts w:ascii="Times New Roman" w:hAnsi="Times New Roman" w:cs="Times New Roman"/>
                <w:color w:val="000000"/>
                <w:sz w:val="24"/>
                <w:szCs w:val="24"/>
                <w:shd w:val="clear" w:color="auto" w:fill="FFFFFF"/>
              </w:rPr>
              <w:t>предпереводческий</w:t>
            </w:r>
            <w:proofErr w:type="spellEnd"/>
            <w:r w:rsidRPr="00004D8C">
              <w:rPr>
                <w:rFonts w:ascii="Times New Roman" w:hAnsi="Times New Roman" w:cs="Times New Roman"/>
                <w:color w:val="000000"/>
                <w:sz w:val="24"/>
                <w:szCs w:val="24"/>
                <w:shd w:val="clear" w:color="auto" w:fill="FFFFFF"/>
              </w:rPr>
              <w:t xml:space="preserve"> и </w:t>
            </w:r>
            <w:proofErr w:type="spellStart"/>
            <w:r w:rsidRPr="00004D8C">
              <w:rPr>
                <w:rFonts w:ascii="Times New Roman" w:hAnsi="Times New Roman" w:cs="Times New Roman"/>
                <w:color w:val="000000"/>
                <w:sz w:val="24"/>
                <w:szCs w:val="24"/>
                <w:shd w:val="clear" w:color="auto" w:fill="FFFFFF"/>
              </w:rPr>
              <w:t>постпереводческий</w:t>
            </w:r>
            <w:proofErr w:type="spellEnd"/>
            <w:r w:rsidRPr="00004D8C">
              <w:rPr>
                <w:rFonts w:ascii="Times New Roman" w:hAnsi="Times New Roman" w:cs="Times New Roman"/>
                <w:color w:val="000000"/>
                <w:sz w:val="24"/>
                <w:szCs w:val="24"/>
                <w:shd w:val="clear" w:color="auto" w:fill="FFFFFF"/>
              </w:rPr>
              <w:t xml:space="preserve"> анализ </w:t>
            </w:r>
            <w:r w:rsidRPr="00004D8C">
              <w:rPr>
                <w:rFonts w:ascii="Times New Roman" w:hAnsi="Times New Roman" w:cs="Times New Roman"/>
                <w:color w:val="000000"/>
                <w:sz w:val="24"/>
                <w:szCs w:val="24"/>
                <w:shd w:val="clear" w:color="auto" w:fill="FFFFFF"/>
              </w:rPr>
              <w:lastRenderedPageBreak/>
              <w:t>текста, способствующий точному восприятию исходного высказывания.</w:t>
            </w:r>
          </w:p>
        </w:tc>
        <w:tc>
          <w:tcPr>
            <w:tcW w:w="9208" w:type="dxa"/>
            <w:shd w:val="clear" w:color="auto" w:fill="auto"/>
          </w:tcPr>
          <w:p w14:paraId="7ABC94CA" w14:textId="77777777"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b/>
                <w:bCs/>
                <w:sz w:val="24"/>
                <w:szCs w:val="24"/>
              </w:rPr>
              <w:lastRenderedPageBreak/>
              <w:t>Навыки: </w:t>
            </w:r>
            <w:r w:rsidRPr="00004D8C">
              <w:rPr>
                <w:rFonts w:ascii="Times New Roman" w:hAnsi="Times New Roman" w:cs="Times New Roman"/>
                <w:sz w:val="24"/>
                <w:szCs w:val="24"/>
              </w:rPr>
              <w:t xml:space="preserve">осуществления всесторонней подготовки к переводческому мероприятию; </w:t>
            </w:r>
          </w:p>
        </w:tc>
      </w:tr>
      <w:tr w:rsidR="0019014D" w:rsidRPr="00004D8C" w14:paraId="1729C7B6" w14:textId="77777777" w:rsidTr="00AC197D">
        <w:trPr>
          <w:jc w:val="center"/>
        </w:trPr>
        <w:tc>
          <w:tcPr>
            <w:tcW w:w="2829" w:type="dxa"/>
            <w:vMerge/>
          </w:tcPr>
          <w:p w14:paraId="6784E739"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0A7601A"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01EC2F3"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sz w:val="24"/>
                <w:szCs w:val="24"/>
              </w:rPr>
              <w:t xml:space="preserve">использовать методику </w:t>
            </w:r>
            <w:proofErr w:type="spellStart"/>
            <w:r w:rsidRPr="00004D8C">
              <w:rPr>
                <w:rFonts w:ascii="Times New Roman" w:hAnsi="Times New Roman" w:cs="Times New Roman"/>
                <w:sz w:val="24"/>
                <w:szCs w:val="24"/>
              </w:rPr>
              <w:t>предпереводческого</w:t>
            </w:r>
            <w:proofErr w:type="spellEnd"/>
            <w:r w:rsidRPr="00004D8C">
              <w:rPr>
                <w:rFonts w:ascii="Times New Roman" w:hAnsi="Times New Roman" w:cs="Times New Roman"/>
                <w:sz w:val="24"/>
                <w:szCs w:val="24"/>
              </w:rPr>
              <w:t xml:space="preserve"> анализа, включая поиск информации в справочной литературе и компьютерной сети; </w:t>
            </w:r>
          </w:p>
        </w:tc>
      </w:tr>
      <w:tr w:rsidR="0019014D" w:rsidRPr="00004D8C" w14:paraId="4812466C" w14:textId="77777777" w:rsidTr="00AC197D">
        <w:trPr>
          <w:jc w:val="center"/>
        </w:trPr>
        <w:tc>
          <w:tcPr>
            <w:tcW w:w="2829" w:type="dxa"/>
            <w:vMerge/>
          </w:tcPr>
          <w:p w14:paraId="38DF4604"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88DEA6E"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7677C24" w14:textId="77777777" w:rsidR="0019014D" w:rsidRPr="00004D8C" w:rsidRDefault="0019014D" w:rsidP="003B31A1">
            <w:pPr>
              <w:rPr>
                <w:rFonts w:ascii="Times New Roman" w:hAnsi="Times New Roman" w:cs="Times New Roman"/>
                <w:sz w:val="24"/>
                <w:szCs w:val="24"/>
              </w:rPr>
            </w:pPr>
            <w:r w:rsidRPr="00004D8C">
              <w:rPr>
                <w:rFonts w:ascii="Times New Roman" w:hAnsi="Times New Roman" w:cs="Times New Roman"/>
                <w:sz w:val="24"/>
                <w:szCs w:val="24"/>
              </w:rPr>
              <w:t xml:space="preserve">использовать методику </w:t>
            </w:r>
            <w:proofErr w:type="spellStart"/>
            <w:r w:rsidRPr="00004D8C">
              <w:rPr>
                <w:rFonts w:ascii="Times New Roman" w:hAnsi="Times New Roman" w:cs="Times New Roman"/>
                <w:sz w:val="24"/>
                <w:szCs w:val="24"/>
              </w:rPr>
              <w:t>постпереводческого</w:t>
            </w:r>
            <w:proofErr w:type="spellEnd"/>
            <w:r w:rsidRPr="00004D8C">
              <w:rPr>
                <w:rFonts w:ascii="Times New Roman" w:hAnsi="Times New Roman" w:cs="Times New Roman"/>
                <w:sz w:val="24"/>
                <w:szCs w:val="24"/>
              </w:rPr>
              <w:t xml:space="preserve"> анализа, используя видеозапись перевода и самоанализ</w:t>
            </w:r>
          </w:p>
        </w:tc>
      </w:tr>
      <w:tr w:rsidR="0019014D" w:rsidRPr="00004D8C" w14:paraId="209599C9" w14:textId="77777777" w:rsidTr="00AC197D">
        <w:trPr>
          <w:jc w:val="center"/>
        </w:trPr>
        <w:tc>
          <w:tcPr>
            <w:tcW w:w="2829" w:type="dxa"/>
            <w:vMerge/>
          </w:tcPr>
          <w:p w14:paraId="002472CF"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1550CF3"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6DE7E07"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b/>
                <w:bCs/>
                <w:sz w:val="24"/>
                <w:szCs w:val="24"/>
              </w:rPr>
              <w:t>Умения: </w:t>
            </w:r>
            <w:r w:rsidRPr="00004D8C">
              <w:rPr>
                <w:rFonts w:ascii="Times New Roman" w:hAnsi="Times New Roman" w:cs="Times New Roman"/>
                <w:sz w:val="24"/>
                <w:szCs w:val="24"/>
              </w:rPr>
              <w:t xml:space="preserve">использовать приемы </w:t>
            </w:r>
            <w:proofErr w:type="spellStart"/>
            <w:r w:rsidRPr="00004D8C">
              <w:rPr>
                <w:rFonts w:ascii="Times New Roman" w:hAnsi="Times New Roman" w:cs="Times New Roman"/>
                <w:sz w:val="24"/>
                <w:szCs w:val="24"/>
              </w:rPr>
              <w:t>предпереводческого</w:t>
            </w:r>
            <w:proofErr w:type="spellEnd"/>
            <w:r w:rsidRPr="00004D8C">
              <w:rPr>
                <w:rFonts w:ascii="Times New Roman" w:hAnsi="Times New Roman" w:cs="Times New Roman"/>
                <w:sz w:val="24"/>
                <w:szCs w:val="24"/>
              </w:rPr>
              <w:t xml:space="preserve"> и </w:t>
            </w:r>
            <w:proofErr w:type="spellStart"/>
            <w:r w:rsidRPr="00004D8C">
              <w:rPr>
                <w:rFonts w:ascii="Times New Roman" w:hAnsi="Times New Roman" w:cs="Times New Roman"/>
                <w:sz w:val="24"/>
                <w:szCs w:val="24"/>
              </w:rPr>
              <w:t>постпереводческого</w:t>
            </w:r>
            <w:proofErr w:type="spellEnd"/>
            <w:r w:rsidRPr="00004D8C">
              <w:rPr>
                <w:rFonts w:ascii="Times New Roman" w:hAnsi="Times New Roman" w:cs="Times New Roman"/>
                <w:sz w:val="24"/>
                <w:szCs w:val="24"/>
              </w:rPr>
              <w:t xml:space="preserve"> анализа; </w:t>
            </w:r>
          </w:p>
        </w:tc>
      </w:tr>
      <w:tr w:rsidR="0019014D" w:rsidRPr="00004D8C" w14:paraId="4E3A39D4" w14:textId="77777777" w:rsidTr="00AC197D">
        <w:trPr>
          <w:jc w:val="center"/>
        </w:trPr>
        <w:tc>
          <w:tcPr>
            <w:tcW w:w="2829" w:type="dxa"/>
            <w:vMerge/>
          </w:tcPr>
          <w:p w14:paraId="26396561"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2F3107C"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41CC1B25"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rPr>
              <w:t>пользоваться техниками анализа, самоанализа используемых речевых средств в переводческой деятельности</w:t>
            </w:r>
          </w:p>
        </w:tc>
      </w:tr>
      <w:tr w:rsidR="0019014D" w:rsidRPr="00004D8C" w14:paraId="34E46509" w14:textId="77777777" w:rsidTr="00AC197D">
        <w:trPr>
          <w:jc w:val="center"/>
        </w:trPr>
        <w:tc>
          <w:tcPr>
            <w:tcW w:w="2829" w:type="dxa"/>
            <w:vMerge/>
          </w:tcPr>
          <w:p w14:paraId="2AC94D4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7A5D59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000AC73"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b/>
                <w:bCs/>
                <w:sz w:val="24"/>
                <w:szCs w:val="24"/>
              </w:rPr>
              <w:t xml:space="preserve">Знания: </w:t>
            </w:r>
            <w:r w:rsidRPr="00004D8C">
              <w:rPr>
                <w:rFonts w:ascii="Times New Roman" w:hAnsi="Times New Roman" w:cs="Times New Roman"/>
                <w:sz w:val="24"/>
                <w:szCs w:val="24"/>
              </w:rPr>
              <w:t xml:space="preserve">терминология, соответствующей сфере применения русского жестового языка; </w:t>
            </w:r>
          </w:p>
        </w:tc>
      </w:tr>
      <w:tr w:rsidR="0019014D" w:rsidRPr="00004D8C" w14:paraId="730D4E04" w14:textId="77777777" w:rsidTr="00AC197D">
        <w:trPr>
          <w:jc w:val="center"/>
        </w:trPr>
        <w:tc>
          <w:tcPr>
            <w:tcW w:w="2829" w:type="dxa"/>
            <w:vMerge/>
          </w:tcPr>
          <w:p w14:paraId="3904D90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A0678C6"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3554033F"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sz w:val="24"/>
                <w:szCs w:val="24"/>
              </w:rPr>
              <w:t xml:space="preserve">лингвистика русского жестового языка; </w:t>
            </w:r>
          </w:p>
        </w:tc>
      </w:tr>
      <w:tr w:rsidR="0019014D" w:rsidRPr="00004D8C" w14:paraId="13DC1566" w14:textId="77777777" w:rsidTr="00AC197D">
        <w:trPr>
          <w:jc w:val="center"/>
        </w:trPr>
        <w:tc>
          <w:tcPr>
            <w:tcW w:w="2829" w:type="dxa"/>
            <w:vMerge/>
          </w:tcPr>
          <w:p w14:paraId="6076F041"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DEBD0BE"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AB3EEC6" w14:textId="77777777" w:rsidR="0019014D" w:rsidRPr="00004D8C" w:rsidRDefault="0019014D" w:rsidP="008A68AA">
            <w:pPr>
              <w:rPr>
                <w:rFonts w:ascii="Times New Roman" w:hAnsi="Times New Roman" w:cs="Times New Roman"/>
                <w:sz w:val="24"/>
                <w:szCs w:val="24"/>
              </w:rPr>
            </w:pPr>
            <w:r w:rsidRPr="00004D8C">
              <w:rPr>
                <w:rFonts w:ascii="Times New Roman" w:hAnsi="Times New Roman" w:cs="Times New Roman"/>
                <w:sz w:val="24"/>
                <w:szCs w:val="24"/>
              </w:rPr>
              <w:t>приемы и техники переводческой деятельности и ее анализа</w:t>
            </w:r>
          </w:p>
        </w:tc>
      </w:tr>
      <w:tr w:rsidR="0019014D" w:rsidRPr="00004D8C" w14:paraId="073BB59A" w14:textId="77777777" w:rsidTr="00AC197D">
        <w:trPr>
          <w:jc w:val="center"/>
        </w:trPr>
        <w:tc>
          <w:tcPr>
            <w:tcW w:w="2829" w:type="dxa"/>
            <w:vMerge/>
          </w:tcPr>
          <w:p w14:paraId="7D2D9A01"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597A2228"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1.5. Использовать основные способы достижения эквивалентности в переводе применять основные приемы перевода.</w:t>
            </w:r>
          </w:p>
        </w:tc>
        <w:tc>
          <w:tcPr>
            <w:tcW w:w="9208" w:type="dxa"/>
            <w:shd w:val="clear" w:color="auto" w:fill="auto"/>
          </w:tcPr>
          <w:p w14:paraId="3D7D33DF" w14:textId="77777777" w:rsidR="0019014D" w:rsidRPr="00004D8C" w:rsidRDefault="0019014D" w:rsidP="003B31A1">
            <w:pPr>
              <w:rPr>
                <w:rFonts w:ascii="Times New Roman" w:eastAsia="Calibri" w:hAnsi="Times New Roman" w:cs="Times New Roman"/>
                <w:b/>
                <w:sz w:val="24"/>
                <w:szCs w:val="24"/>
              </w:rPr>
            </w:pPr>
            <w:r w:rsidRPr="00004D8C">
              <w:rPr>
                <w:rFonts w:ascii="Times New Roman" w:hAnsi="Times New Roman" w:cs="Times New Roman"/>
                <w:b/>
                <w:bCs/>
                <w:sz w:val="24"/>
                <w:szCs w:val="24"/>
              </w:rPr>
              <w:t>Навыки: </w:t>
            </w:r>
            <w:r w:rsidRPr="00004D8C">
              <w:rPr>
                <w:rFonts w:ascii="Times New Roman" w:hAnsi="Times New Roman" w:cs="Times New Roman"/>
                <w:sz w:val="24"/>
                <w:szCs w:val="24"/>
              </w:rPr>
              <w:t xml:space="preserve">осуществления нейтрального и официального регистра общения; </w:t>
            </w:r>
          </w:p>
        </w:tc>
      </w:tr>
      <w:tr w:rsidR="0019014D" w:rsidRPr="00004D8C" w14:paraId="3ED09515" w14:textId="77777777" w:rsidTr="00AC197D">
        <w:trPr>
          <w:jc w:val="center"/>
        </w:trPr>
        <w:tc>
          <w:tcPr>
            <w:tcW w:w="2829" w:type="dxa"/>
            <w:vMerge/>
          </w:tcPr>
          <w:p w14:paraId="18B28248"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33CB384"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1ABF7AA4"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rPr>
              <w:t>взаимодействия в сообществе глухих, используя культурные паттерны поведения</w:t>
            </w:r>
          </w:p>
        </w:tc>
      </w:tr>
      <w:tr w:rsidR="0019014D" w:rsidRPr="00004D8C" w14:paraId="6FA94E91" w14:textId="77777777" w:rsidTr="00AC197D">
        <w:trPr>
          <w:jc w:val="center"/>
        </w:trPr>
        <w:tc>
          <w:tcPr>
            <w:tcW w:w="2829" w:type="dxa"/>
            <w:vMerge/>
          </w:tcPr>
          <w:p w14:paraId="62F4269C"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B7A22A9"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7908E21"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b/>
                <w:bCs/>
                <w:sz w:val="24"/>
                <w:szCs w:val="24"/>
              </w:rPr>
              <w:t xml:space="preserve">Умения: </w:t>
            </w:r>
            <w:r w:rsidRPr="00004D8C">
              <w:rPr>
                <w:rFonts w:ascii="Times New Roman" w:hAnsi="Times New Roman" w:cs="Times New Roman"/>
                <w:sz w:val="24"/>
                <w:szCs w:val="24"/>
              </w:rPr>
              <w:t xml:space="preserve">применять основные приемы перевода и переводческих трансформаций; </w:t>
            </w:r>
          </w:p>
        </w:tc>
      </w:tr>
      <w:tr w:rsidR="0019014D" w:rsidRPr="00004D8C" w14:paraId="3B47ACD6" w14:textId="77777777" w:rsidTr="00AC197D">
        <w:trPr>
          <w:jc w:val="center"/>
        </w:trPr>
        <w:tc>
          <w:tcPr>
            <w:tcW w:w="2829" w:type="dxa"/>
            <w:vMerge/>
          </w:tcPr>
          <w:p w14:paraId="4D3814EC"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B879280"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1B0C2081"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rPr>
              <w:t>использовать анализ во время переводческой деятельности для достижения эквивалентности</w:t>
            </w:r>
          </w:p>
        </w:tc>
      </w:tr>
      <w:tr w:rsidR="0019014D" w:rsidRPr="00004D8C" w14:paraId="46A238DD" w14:textId="77777777" w:rsidTr="00AC197D">
        <w:trPr>
          <w:jc w:val="center"/>
        </w:trPr>
        <w:tc>
          <w:tcPr>
            <w:tcW w:w="2829" w:type="dxa"/>
            <w:vMerge/>
          </w:tcPr>
          <w:p w14:paraId="47BE5B8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CC9C59F"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13AF4978"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b/>
                <w:bCs/>
                <w:sz w:val="24"/>
                <w:szCs w:val="24"/>
              </w:rPr>
              <w:t xml:space="preserve">Знания: </w:t>
            </w:r>
            <w:r w:rsidRPr="00004D8C">
              <w:rPr>
                <w:rFonts w:ascii="Times New Roman" w:hAnsi="Times New Roman" w:cs="Times New Roman"/>
                <w:sz w:val="24"/>
                <w:szCs w:val="24"/>
              </w:rPr>
              <w:t xml:space="preserve">общая </w:t>
            </w:r>
            <w:r w:rsidRPr="00004D8C">
              <w:rPr>
                <w:rFonts w:ascii="Times New Roman" w:hAnsi="Times New Roman" w:cs="Times New Roman"/>
                <w:sz w:val="24"/>
                <w:szCs w:val="24"/>
                <w:shd w:val="clear" w:color="auto" w:fill="FFFFFF"/>
              </w:rPr>
              <w:t xml:space="preserve">теории перевода; </w:t>
            </w:r>
          </w:p>
        </w:tc>
      </w:tr>
      <w:tr w:rsidR="0019014D" w:rsidRPr="00004D8C" w14:paraId="7129E702" w14:textId="77777777" w:rsidTr="00AC197D">
        <w:trPr>
          <w:jc w:val="center"/>
        </w:trPr>
        <w:tc>
          <w:tcPr>
            <w:tcW w:w="2829" w:type="dxa"/>
            <w:vMerge/>
          </w:tcPr>
          <w:p w14:paraId="586C5FEF"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0A93202"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5F05CEF" w14:textId="77777777" w:rsidR="0019014D" w:rsidRPr="00004D8C" w:rsidRDefault="0019014D" w:rsidP="003B31A1">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 xml:space="preserve">технологии перевода с русского языка на русский жестовый язык; </w:t>
            </w:r>
          </w:p>
        </w:tc>
      </w:tr>
      <w:tr w:rsidR="0019014D" w:rsidRPr="00004D8C" w14:paraId="7207DA74" w14:textId="77777777" w:rsidTr="00AC197D">
        <w:trPr>
          <w:jc w:val="center"/>
        </w:trPr>
        <w:tc>
          <w:tcPr>
            <w:tcW w:w="2829" w:type="dxa"/>
            <w:vMerge/>
          </w:tcPr>
          <w:p w14:paraId="6F901BAE"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682C80B"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240FBC7"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технологии перевода с русского жестового языка на русский язык</w:t>
            </w:r>
          </w:p>
        </w:tc>
      </w:tr>
      <w:tr w:rsidR="0019014D" w:rsidRPr="00004D8C" w14:paraId="39C7BB07" w14:textId="77777777" w:rsidTr="00AC197D">
        <w:trPr>
          <w:jc w:val="center"/>
        </w:trPr>
        <w:tc>
          <w:tcPr>
            <w:tcW w:w="2829" w:type="dxa"/>
            <w:vMerge/>
          </w:tcPr>
          <w:p w14:paraId="32549A30"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72ABFBA0"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1.6. Осуществлять письменный перевод с соблюдением норм лексической эквивалентности, </w:t>
            </w:r>
            <w:bookmarkStart w:id="33" w:name="l138"/>
            <w:bookmarkEnd w:id="33"/>
            <w:r w:rsidRPr="00004D8C">
              <w:rPr>
                <w:rFonts w:ascii="Times New Roman" w:hAnsi="Times New Roman" w:cs="Times New Roman"/>
                <w:color w:val="000000"/>
                <w:sz w:val="24"/>
                <w:szCs w:val="24"/>
                <w:shd w:val="clear" w:color="auto" w:fill="FFFFFF"/>
              </w:rPr>
              <w:t>соблюдением грамматических, синтаксических и стилистических норм.</w:t>
            </w:r>
          </w:p>
        </w:tc>
        <w:tc>
          <w:tcPr>
            <w:tcW w:w="9208" w:type="dxa"/>
            <w:shd w:val="clear" w:color="auto" w:fill="auto"/>
          </w:tcPr>
          <w:p w14:paraId="4AE1214F" w14:textId="77777777" w:rsidR="0019014D" w:rsidRPr="00004D8C" w:rsidRDefault="0019014D" w:rsidP="008A68AA">
            <w:pPr>
              <w:rPr>
                <w:rFonts w:ascii="Times New Roman" w:eastAsia="Calibri" w:hAnsi="Times New Roman" w:cs="Times New Roman"/>
                <w:b/>
                <w:sz w:val="24"/>
                <w:szCs w:val="24"/>
              </w:rPr>
            </w:pPr>
            <w:r w:rsidRPr="00004D8C">
              <w:rPr>
                <w:rFonts w:ascii="Times New Roman" w:hAnsi="Times New Roman" w:cs="Times New Roman"/>
                <w:b/>
                <w:bCs/>
                <w:sz w:val="24"/>
                <w:szCs w:val="24"/>
              </w:rPr>
              <w:t>Навыки: </w:t>
            </w:r>
            <w:r w:rsidRPr="00004D8C">
              <w:rPr>
                <w:rFonts w:ascii="Times New Roman" w:hAnsi="Times New Roman" w:cs="Times New Roman"/>
                <w:sz w:val="24"/>
                <w:szCs w:val="24"/>
              </w:rPr>
              <w:t>осуществления письменного перевода с русского жестового языка на русский язык</w:t>
            </w:r>
          </w:p>
        </w:tc>
      </w:tr>
      <w:tr w:rsidR="0019014D" w:rsidRPr="00004D8C" w14:paraId="3282F0C8" w14:textId="77777777" w:rsidTr="00AC197D">
        <w:trPr>
          <w:jc w:val="center"/>
        </w:trPr>
        <w:tc>
          <w:tcPr>
            <w:tcW w:w="2829" w:type="dxa"/>
            <w:vMerge/>
          </w:tcPr>
          <w:p w14:paraId="3E5EC18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433248B"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490DD3CB"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b/>
                <w:bCs/>
                <w:sz w:val="24"/>
                <w:szCs w:val="24"/>
              </w:rPr>
              <w:t xml:space="preserve">Умения: </w:t>
            </w:r>
            <w:r w:rsidRPr="00004D8C">
              <w:rPr>
                <w:rFonts w:ascii="Times New Roman" w:hAnsi="Times New Roman" w:cs="Times New Roman"/>
                <w:sz w:val="24"/>
                <w:szCs w:val="24"/>
              </w:rPr>
              <w:t>осуществлять перевод с русского жестового языка на русский язык в письменной форме</w:t>
            </w:r>
          </w:p>
        </w:tc>
      </w:tr>
      <w:tr w:rsidR="0019014D" w:rsidRPr="00004D8C" w14:paraId="6B56EBD2" w14:textId="77777777" w:rsidTr="00AC197D">
        <w:trPr>
          <w:jc w:val="center"/>
        </w:trPr>
        <w:tc>
          <w:tcPr>
            <w:tcW w:w="2829" w:type="dxa"/>
            <w:vMerge/>
          </w:tcPr>
          <w:p w14:paraId="645C00EB"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89C3686"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5BE495E2" w14:textId="77777777" w:rsidR="0019014D" w:rsidRPr="00004D8C" w:rsidRDefault="0019014D" w:rsidP="00FC0616">
            <w:pPr>
              <w:rPr>
                <w:rFonts w:ascii="Times New Roman" w:hAnsi="Times New Roman" w:cs="Times New Roman"/>
                <w:b/>
                <w:bCs/>
                <w:sz w:val="24"/>
                <w:szCs w:val="24"/>
              </w:rPr>
            </w:pPr>
            <w:r w:rsidRPr="00004D8C">
              <w:rPr>
                <w:rFonts w:ascii="Times New Roman" w:hAnsi="Times New Roman" w:cs="Times New Roman"/>
                <w:b/>
                <w:bCs/>
                <w:sz w:val="24"/>
                <w:szCs w:val="24"/>
              </w:rPr>
              <w:t>Знания: </w:t>
            </w:r>
            <w:r w:rsidRPr="00004D8C">
              <w:rPr>
                <w:rFonts w:ascii="Times New Roman" w:hAnsi="Times New Roman" w:cs="Times New Roman"/>
                <w:sz w:val="24"/>
                <w:szCs w:val="24"/>
              </w:rPr>
              <w:t xml:space="preserve">нормы грамматики, лексики и стилистики русского языка; </w:t>
            </w:r>
          </w:p>
        </w:tc>
      </w:tr>
      <w:tr w:rsidR="0019014D" w:rsidRPr="00004D8C" w14:paraId="450542AF" w14:textId="77777777" w:rsidTr="00AC197D">
        <w:trPr>
          <w:jc w:val="center"/>
        </w:trPr>
        <w:tc>
          <w:tcPr>
            <w:tcW w:w="2829" w:type="dxa"/>
            <w:vMerge/>
          </w:tcPr>
          <w:p w14:paraId="00A1C6A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94E0BB1"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2237326"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rPr>
              <w:t>нормы грамматики, лексики и стилистики русского жестового языка; разные формы русского языка</w:t>
            </w:r>
          </w:p>
        </w:tc>
      </w:tr>
      <w:tr w:rsidR="0019014D" w:rsidRPr="00004D8C" w14:paraId="3939F8CF" w14:textId="77777777" w:rsidTr="00AC197D">
        <w:trPr>
          <w:jc w:val="center"/>
        </w:trPr>
        <w:tc>
          <w:tcPr>
            <w:tcW w:w="2829" w:type="dxa"/>
            <w:vMerge/>
          </w:tcPr>
          <w:p w14:paraId="75DC1128"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168B26B7"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1.7. Осуществлять устный последовательный и синхронный перевод с соблюдением норм лексической эквивалентности, соблюдением грамматических, синтаксических и стилистических норм.</w:t>
            </w:r>
          </w:p>
        </w:tc>
        <w:tc>
          <w:tcPr>
            <w:tcW w:w="9208" w:type="dxa"/>
            <w:shd w:val="clear" w:color="auto" w:fill="auto"/>
          </w:tcPr>
          <w:p w14:paraId="735905A1" w14:textId="77777777" w:rsidR="0019014D" w:rsidRPr="00004D8C" w:rsidRDefault="0019014D" w:rsidP="00FC0616">
            <w:pPr>
              <w:rPr>
                <w:rFonts w:ascii="Times New Roman" w:eastAsia="Calibri" w:hAnsi="Times New Roman" w:cs="Times New Roman"/>
                <w:b/>
                <w:sz w:val="24"/>
                <w:szCs w:val="24"/>
              </w:rPr>
            </w:pPr>
            <w:r w:rsidRPr="00004D8C">
              <w:rPr>
                <w:rFonts w:ascii="Times New Roman" w:hAnsi="Times New Roman" w:cs="Times New Roman"/>
                <w:b/>
                <w:bCs/>
                <w:sz w:val="24"/>
                <w:szCs w:val="24"/>
              </w:rPr>
              <w:t>Навыки: </w:t>
            </w:r>
            <w:r w:rsidRPr="00004D8C">
              <w:rPr>
                <w:rFonts w:ascii="Times New Roman" w:hAnsi="Times New Roman" w:cs="Times New Roman"/>
                <w:sz w:val="24"/>
                <w:szCs w:val="24"/>
                <w:shd w:val="clear" w:color="auto" w:fill="FFFFFF"/>
              </w:rPr>
              <w:t xml:space="preserve">устного последовательного и синхронного перевода с русского языка на русский жестовый язык для глухих/слабослышащих граждан, владеющих русским жестовым языком; </w:t>
            </w:r>
          </w:p>
        </w:tc>
      </w:tr>
      <w:tr w:rsidR="0019014D" w:rsidRPr="00004D8C" w14:paraId="4BC9714C" w14:textId="77777777" w:rsidTr="00AC197D">
        <w:trPr>
          <w:jc w:val="center"/>
        </w:trPr>
        <w:tc>
          <w:tcPr>
            <w:tcW w:w="2829" w:type="dxa"/>
            <w:vMerge/>
          </w:tcPr>
          <w:p w14:paraId="000AF8D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FF90933"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4FE2D31A"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устного последовательного и синхронного перевода с русского жестового языка на русский язык для слышащих граждан</w:t>
            </w:r>
          </w:p>
        </w:tc>
      </w:tr>
      <w:tr w:rsidR="0019014D" w:rsidRPr="00004D8C" w14:paraId="1BE3DA8A" w14:textId="77777777" w:rsidTr="00AC197D">
        <w:trPr>
          <w:jc w:val="center"/>
        </w:trPr>
        <w:tc>
          <w:tcPr>
            <w:tcW w:w="2829" w:type="dxa"/>
            <w:vMerge/>
          </w:tcPr>
          <w:p w14:paraId="0A0C5D2F"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75F8F1F"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480250D5" w14:textId="77777777" w:rsidR="0019014D" w:rsidRPr="00004D8C" w:rsidRDefault="0019014D" w:rsidP="00FC0616">
            <w:pPr>
              <w:rPr>
                <w:rFonts w:ascii="Times New Roman" w:hAnsi="Times New Roman" w:cs="Times New Roman"/>
                <w:b/>
                <w:bCs/>
                <w:sz w:val="24"/>
                <w:szCs w:val="24"/>
              </w:rPr>
            </w:pPr>
            <w:r w:rsidRPr="00004D8C">
              <w:rPr>
                <w:rFonts w:ascii="Times New Roman" w:hAnsi="Times New Roman" w:cs="Times New Roman"/>
                <w:b/>
                <w:bCs/>
                <w:sz w:val="24"/>
                <w:szCs w:val="24"/>
              </w:rPr>
              <w:t>Умения: </w:t>
            </w:r>
            <w:r w:rsidRPr="00004D8C">
              <w:rPr>
                <w:rFonts w:ascii="Times New Roman" w:hAnsi="Times New Roman" w:cs="Times New Roman"/>
                <w:sz w:val="24"/>
                <w:szCs w:val="24"/>
              </w:rPr>
              <w:t xml:space="preserve">выражать свои мысли в соответствии с семантической, коммуникативной и структурной преемственностью; </w:t>
            </w:r>
          </w:p>
        </w:tc>
      </w:tr>
      <w:tr w:rsidR="0019014D" w:rsidRPr="00004D8C" w14:paraId="69BAA49D" w14:textId="77777777" w:rsidTr="00AC197D">
        <w:trPr>
          <w:jc w:val="center"/>
        </w:trPr>
        <w:tc>
          <w:tcPr>
            <w:tcW w:w="2829" w:type="dxa"/>
            <w:vMerge/>
          </w:tcPr>
          <w:p w14:paraId="0F43ADD6"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270AC15"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7866418" w14:textId="77777777" w:rsidR="0019014D" w:rsidRPr="00004D8C" w:rsidRDefault="0019014D" w:rsidP="00FC0616">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 xml:space="preserve">обеспечивать точное соответствие перевода русского языка на русский жестовый язык лексическому, стилистическому и смысловому содержанию, соблюдение </w:t>
            </w:r>
            <w:r w:rsidRPr="00004D8C">
              <w:rPr>
                <w:rFonts w:ascii="Times New Roman" w:hAnsi="Times New Roman" w:cs="Times New Roman"/>
                <w:sz w:val="24"/>
                <w:szCs w:val="24"/>
                <w:shd w:val="clear" w:color="auto" w:fill="FFFFFF"/>
              </w:rPr>
              <w:lastRenderedPageBreak/>
              <w:t xml:space="preserve">установленных научных, технических и других терминов и определений; </w:t>
            </w:r>
          </w:p>
        </w:tc>
      </w:tr>
      <w:tr w:rsidR="0019014D" w:rsidRPr="00004D8C" w14:paraId="5E76D84A" w14:textId="77777777" w:rsidTr="00AC197D">
        <w:trPr>
          <w:jc w:val="center"/>
        </w:trPr>
        <w:tc>
          <w:tcPr>
            <w:tcW w:w="2829" w:type="dxa"/>
            <w:vMerge/>
          </w:tcPr>
          <w:p w14:paraId="384A083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B29A5AF"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57C5E88A" w14:textId="77777777" w:rsidR="0019014D" w:rsidRPr="00004D8C" w:rsidRDefault="0019014D" w:rsidP="008A68AA">
            <w:pPr>
              <w:rPr>
                <w:rFonts w:ascii="Times New Roman" w:hAnsi="Times New Roman" w:cs="Times New Roman"/>
                <w:sz w:val="24"/>
                <w:szCs w:val="24"/>
                <w:shd w:val="clear" w:color="auto" w:fill="FFFFFF"/>
              </w:rPr>
            </w:pPr>
            <w:r w:rsidRPr="00004D8C">
              <w:rPr>
                <w:rFonts w:ascii="Times New Roman" w:hAnsi="Times New Roman" w:cs="Times New Roman"/>
                <w:sz w:val="24"/>
                <w:szCs w:val="24"/>
                <w:shd w:val="clear" w:color="auto" w:fill="FFFFFF"/>
              </w:rPr>
              <w:t>обеспечивать точное соответствие перевода русского жестового языка на русский язык лексическому, стилистическому и смысловому содержанию, соблюдение установленных научных, технических и других терминов и определений</w:t>
            </w:r>
          </w:p>
        </w:tc>
      </w:tr>
      <w:tr w:rsidR="0019014D" w:rsidRPr="00004D8C" w14:paraId="405EA9F1" w14:textId="77777777" w:rsidTr="00AC197D">
        <w:trPr>
          <w:jc w:val="center"/>
        </w:trPr>
        <w:tc>
          <w:tcPr>
            <w:tcW w:w="2829" w:type="dxa"/>
            <w:vMerge/>
          </w:tcPr>
          <w:p w14:paraId="105466C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0F7963F"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54B99F9" w14:textId="77777777" w:rsidR="0019014D" w:rsidRPr="00004D8C" w:rsidRDefault="0019014D" w:rsidP="00FC0616">
            <w:pPr>
              <w:rPr>
                <w:rFonts w:ascii="Times New Roman" w:hAnsi="Times New Roman" w:cs="Times New Roman"/>
                <w:b/>
                <w:bCs/>
                <w:sz w:val="24"/>
                <w:szCs w:val="24"/>
              </w:rPr>
            </w:pPr>
            <w:r w:rsidRPr="00004D8C">
              <w:rPr>
                <w:rFonts w:ascii="Times New Roman" w:hAnsi="Times New Roman" w:cs="Times New Roman"/>
                <w:b/>
                <w:bCs/>
                <w:sz w:val="24"/>
                <w:szCs w:val="24"/>
              </w:rPr>
              <w:t xml:space="preserve">Знания: </w:t>
            </w:r>
            <w:r w:rsidRPr="00004D8C">
              <w:rPr>
                <w:rFonts w:ascii="Times New Roman" w:hAnsi="Times New Roman" w:cs="Times New Roman"/>
                <w:sz w:val="24"/>
                <w:szCs w:val="24"/>
              </w:rPr>
              <w:t xml:space="preserve">лексика, грамматика и стилистика русского языка; </w:t>
            </w:r>
          </w:p>
        </w:tc>
      </w:tr>
      <w:tr w:rsidR="0019014D" w:rsidRPr="00004D8C" w14:paraId="1B164B95" w14:textId="77777777" w:rsidTr="00AC197D">
        <w:trPr>
          <w:jc w:val="center"/>
        </w:trPr>
        <w:tc>
          <w:tcPr>
            <w:tcW w:w="2829" w:type="dxa"/>
            <w:vMerge/>
          </w:tcPr>
          <w:p w14:paraId="0AAA5D2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4C3F8B5"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D290E4C" w14:textId="77777777" w:rsidR="0019014D" w:rsidRPr="00004D8C" w:rsidRDefault="0019014D" w:rsidP="00FC0616">
            <w:pPr>
              <w:rPr>
                <w:rFonts w:ascii="Times New Roman" w:hAnsi="Times New Roman" w:cs="Times New Roman"/>
                <w:b/>
                <w:bCs/>
                <w:sz w:val="24"/>
                <w:szCs w:val="24"/>
              </w:rPr>
            </w:pPr>
            <w:r w:rsidRPr="00004D8C">
              <w:rPr>
                <w:rFonts w:ascii="Times New Roman" w:hAnsi="Times New Roman" w:cs="Times New Roman"/>
                <w:sz w:val="24"/>
                <w:szCs w:val="24"/>
              </w:rPr>
              <w:t xml:space="preserve">лексика, грамматика и стилистика русского жестового языка; </w:t>
            </w:r>
          </w:p>
        </w:tc>
      </w:tr>
      <w:tr w:rsidR="0019014D" w:rsidRPr="00004D8C" w14:paraId="71095ED6" w14:textId="77777777" w:rsidTr="00AC197D">
        <w:trPr>
          <w:jc w:val="center"/>
        </w:trPr>
        <w:tc>
          <w:tcPr>
            <w:tcW w:w="2829" w:type="dxa"/>
            <w:vMerge/>
          </w:tcPr>
          <w:p w14:paraId="415E620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CE38AA5"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04ACF8F" w14:textId="77777777" w:rsidR="0019014D" w:rsidRPr="00004D8C" w:rsidRDefault="0019014D" w:rsidP="008A68AA">
            <w:pPr>
              <w:rPr>
                <w:rFonts w:ascii="Times New Roman" w:hAnsi="Times New Roman" w:cs="Times New Roman"/>
                <w:sz w:val="24"/>
                <w:szCs w:val="24"/>
              </w:rPr>
            </w:pPr>
            <w:r w:rsidRPr="00004D8C">
              <w:rPr>
                <w:rFonts w:ascii="Times New Roman" w:hAnsi="Times New Roman" w:cs="Times New Roman"/>
                <w:sz w:val="24"/>
                <w:szCs w:val="24"/>
              </w:rPr>
              <w:t>формы и технологии перевода с русского жестового языка на русский язык</w:t>
            </w:r>
          </w:p>
        </w:tc>
      </w:tr>
      <w:tr w:rsidR="0019014D" w:rsidRPr="00004D8C" w14:paraId="2DA570DE" w14:textId="77777777" w:rsidTr="00AC197D">
        <w:trPr>
          <w:jc w:val="center"/>
        </w:trPr>
        <w:tc>
          <w:tcPr>
            <w:tcW w:w="2829" w:type="dxa"/>
            <w:vMerge/>
          </w:tcPr>
          <w:p w14:paraId="0F88394C"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780ACE54"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1.8. Соблюдать профессиональную этику переводчика русского жестового языка.</w:t>
            </w:r>
          </w:p>
        </w:tc>
        <w:tc>
          <w:tcPr>
            <w:tcW w:w="9208" w:type="dxa"/>
            <w:shd w:val="clear" w:color="auto" w:fill="auto"/>
          </w:tcPr>
          <w:p w14:paraId="519A75C9" w14:textId="77777777" w:rsidR="0019014D" w:rsidRPr="00004D8C" w:rsidRDefault="0019014D" w:rsidP="00435C84">
            <w:pPr>
              <w:rPr>
                <w:rFonts w:ascii="Times New Roman" w:eastAsia="Calibri" w:hAnsi="Times New Roman" w:cs="Times New Roman"/>
                <w:b/>
                <w:sz w:val="24"/>
                <w:szCs w:val="24"/>
              </w:rPr>
            </w:pPr>
            <w:r w:rsidRPr="00004D8C">
              <w:rPr>
                <w:rFonts w:ascii="Times New Roman" w:hAnsi="Times New Roman" w:cs="Times New Roman"/>
                <w:b/>
                <w:bCs/>
                <w:sz w:val="24"/>
                <w:szCs w:val="24"/>
              </w:rPr>
              <w:t>Навыки: </w:t>
            </w:r>
            <w:r w:rsidRPr="00004D8C">
              <w:rPr>
                <w:rFonts w:ascii="Times New Roman" w:hAnsi="Times New Roman" w:cs="Times New Roman"/>
                <w:sz w:val="24"/>
                <w:szCs w:val="24"/>
                <w:shd w:val="clear" w:color="auto" w:fill="FFFFFF"/>
              </w:rPr>
              <w:t xml:space="preserve">выполнения достоверного перевода русского языка и русского жестового языка для слышащих и глухих/слабослышащих граждан, обеспечивая взаимопонимание между ними; </w:t>
            </w:r>
          </w:p>
        </w:tc>
      </w:tr>
      <w:tr w:rsidR="0019014D" w:rsidRPr="00004D8C" w14:paraId="268F5B08" w14:textId="77777777" w:rsidTr="00AC197D">
        <w:trPr>
          <w:jc w:val="center"/>
        </w:trPr>
        <w:tc>
          <w:tcPr>
            <w:tcW w:w="2829" w:type="dxa"/>
            <w:vMerge/>
          </w:tcPr>
          <w:p w14:paraId="3EE7CE1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DDB03BA"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362AE491"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осуществления перевода в различных коммуникативных ситуациях и сферах общения</w:t>
            </w:r>
          </w:p>
        </w:tc>
      </w:tr>
      <w:tr w:rsidR="0019014D" w:rsidRPr="00004D8C" w14:paraId="57DE500B" w14:textId="77777777" w:rsidTr="00AC197D">
        <w:trPr>
          <w:jc w:val="center"/>
        </w:trPr>
        <w:tc>
          <w:tcPr>
            <w:tcW w:w="2829" w:type="dxa"/>
            <w:vMerge/>
          </w:tcPr>
          <w:p w14:paraId="64A3F8E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1909C33"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3C501AF" w14:textId="77777777" w:rsidR="0019014D" w:rsidRPr="00004D8C" w:rsidRDefault="0019014D" w:rsidP="00435C84">
            <w:pPr>
              <w:rPr>
                <w:rFonts w:ascii="Times New Roman" w:hAnsi="Times New Roman" w:cs="Times New Roman"/>
                <w:b/>
                <w:bCs/>
                <w:sz w:val="24"/>
                <w:szCs w:val="24"/>
              </w:rPr>
            </w:pPr>
            <w:r w:rsidRPr="00004D8C">
              <w:rPr>
                <w:rFonts w:ascii="Times New Roman" w:hAnsi="Times New Roman" w:cs="Times New Roman"/>
                <w:b/>
                <w:bCs/>
                <w:sz w:val="24"/>
                <w:szCs w:val="24"/>
              </w:rPr>
              <w:t xml:space="preserve">Умения: </w:t>
            </w:r>
            <w:r w:rsidRPr="00004D8C">
              <w:rPr>
                <w:rFonts w:ascii="Times New Roman" w:hAnsi="Times New Roman" w:cs="Times New Roman"/>
                <w:sz w:val="24"/>
                <w:szCs w:val="24"/>
                <w:shd w:val="clear" w:color="auto" w:fill="FFFFFF"/>
              </w:rPr>
              <w:t xml:space="preserve">вести работу по уточнению и унификации перевода новых терминов, понятий и определений, встречающихся в русском языке и в русском жестовом языке; </w:t>
            </w:r>
          </w:p>
        </w:tc>
      </w:tr>
      <w:tr w:rsidR="0019014D" w:rsidRPr="00004D8C" w14:paraId="621C2E02" w14:textId="77777777" w:rsidTr="00AC197D">
        <w:trPr>
          <w:jc w:val="center"/>
        </w:trPr>
        <w:tc>
          <w:tcPr>
            <w:tcW w:w="2829" w:type="dxa"/>
            <w:vMerge/>
          </w:tcPr>
          <w:p w14:paraId="06B1A78E"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8759D71"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325F45C" w14:textId="77777777" w:rsidR="0019014D" w:rsidRPr="00004D8C" w:rsidRDefault="0019014D" w:rsidP="00435C84">
            <w:pPr>
              <w:rPr>
                <w:rFonts w:ascii="Times New Roman" w:hAnsi="Times New Roman" w:cs="Times New Roman"/>
                <w:b/>
                <w:bCs/>
                <w:sz w:val="24"/>
                <w:szCs w:val="24"/>
              </w:rPr>
            </w:pPr>
            <w:r w:rsidRPr="00004D8C">
              <w:rPr>
                <w:rFonts w:ascii="Times New Roman" w:hAnsi="Times New Roman" w:cs="Times New Roman"/>
                <w:sz w:val="24"/>
                <w:szCs w:val="24"/>
              </w:rPr>
              <w:t xml:space="preserve">выполнять </w:t>
            </w:r>
            <w:proofErr w:type="spellStart"/>
            <w:r w:rsidRPr="00004D8C">
              <w:rPr>
                <w:rFonts w:ascii="Times New Roman" w:hAnsi="Times New Roman" w:cs="Times New Roman"/>
                <w:sz w:val="24"/>
                <w:szCs w:val="24"/>
              </w:rPr>
              <w:t>постпереводческий</w:t>
            </w:r>
            <w:proofErr w:type="spellEnd"/>
            <w:r w:rsidRPr="00004D8C">
              <w:rPr>
                <w:rFonts w:ascii="Times New Roman" w:hAnsi="Times New Roman" w:cs="Times New Roman"/>
                <w:sz w:val="24"/>
                <w:szCs w:val="24"/>
              </w:rPr>
              <w:t xml:space="preserve"> анализ; </w:t>
            </w:r>
          </w:p>
        </w:tc>
      </w:tr>
      <w:tr w:rsidR="0019014D" w:rsidRPr="00004D8C" w14:paraId="70AECA59" w14:textId="77777777" w:rsidTr="00AC197D">
        <w:trPr>
          <w:jc w:val="center"/>
        </w:trPr>
        <w:tc>
          <w:tcPr>
            <w:tcW w:w="2829" w:type="dxa"/>
            <w:vMerge/>
          </w:tcPr>
          <w:p w14:paraId="6E1DF298"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DF0A955"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49CDBF2" w14:textId="77777777" w:rsidR="0019014D" w:rsidRPr="00004D8C" w:rsidRDefault="0019014D" w:rsidP="008A68AA">
            <w:pPr>
              <w:rPr>
                <w:rFonts w:ascii="Times New Roman" w:hAnsi="Times New Roman" w:cs="Times New Roman"/>
                <w:sz w:val="24"/>
                <w:szCs w:val="24"/>
              </w:rPr>
            </w:pPr>
            <w:r w:rsidRPr="00004D8C">
              <w:rPr>
                <w:rFonts w:ascii="Times New Roman" w:hAnsi="Times New Roman" w:cs="Times New Roman"/>
                <w:sz w:val="24"/>
                <w:szCs w:val="24"/>
              </w:rPr>
              <w:t>взаимодействовать с коллегами</w:t>
            </w:r>
          </w:p>
        </w:tc>
      </w:tr>
      <w:tr w:rsidR="0019014D" w:rsidRPr="00004D8C" w14:paraId="1F8697C8" w14:textId="77777777" w:rsidTr="00AC197D">
        <w:trPr>
          <w:jc w:val="center"/>
        </w:trPr>
        <w:tc>
          <w:tcPr>
            <w:tcW w:w="2829" w:type="dxa"/>
            <w:vMerge/>
          </w:tcPr>
          <w:p w14:paraId="7C95A6B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429104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06630369" w14:textId="77777777" w:rsidR="0019014D" w:rsidRPr="00004D8C" w:rsidRDefault="0019014D" w:rsidP="00435C84">
            <w:pPr>
              <w:rPr>
                <w:rFonts w:ascii="Times New Roman" w:hAnsi="Times New Roman" w:cs="Times New Roman"/>
                <w:b/>
                <w:bCs/>
                <w:sz w:val="24"/>
                <w:szCs w:val="24"/>
              </w:rPr>
            </w:pPr>
            <w:r w:rsidRPr="00004D8C">
              <w:rPr>
                <w:rFonts w:ascii="Times New Roman" w:hAnsi="Times New Roman" w:cs="Times New Roman"/>
                <w:b/>
                <w:bCs/>
                <w:sz w:val="24"/>
                <w:szCs w:val="24"/>
              </w:rPr>
              <w:t xml:space="preserve">Знания: </w:t>
            </w:r>
            <w:r w:rsidRPr="00004D8C">
              <w:rPr>
                <w:rFonts w:ascii="Times New Roman" w:hAnsi="Times New Roman" w:cs="Times New Roman"/>
                <w:sz w:val="24"/>
                <w:szCs w:val="24"/>
              </w:rPr>
              <w:t xml:space="preserve">модели социальных ситуаций, типичных сценариев взаимодействия участников межкультурной коммуникации между слышащими и глухими/слабослышащими гражданами; </w:t>
            </w:r>
          </w:p>
        </w:tc>
      </w:tr>
      <w:tr w:rsidR="0019014D" w:rsidRPr="00004D8C" w14:paraId="7692D701" w14:textId="77777777" w:rsidTr="00AC197D">
        <w:trPr>
          <w:jc w:val="center"/>
        </w:trPr>
        <w:tc>
          <w:tcPr>
            <w:tcW w:w="2829" w:type="dxa"/>
            <w:vMerge/>
          </w:tcPr>
          <w:p w14:paraId="097995D2"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8755BAE"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94AD323"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профессиональная этика переводчика русского жестового языка</w:t>
            </w:r>
          </w:p>
        </w:tc>
      </w:tr>
      <w:tr w:rsidR="0019014D" w:rsidRPr="00004D8C" w14:paraId="0AE56FE3" w14:textId="77777777" w:rsidTr="00AC197D">
        <w:trPr>
          <w:jc w:val="center"/>
        </w:trPr>
        <w:tc>
          <w:tcPr>
            <w:tcW w:w="2829" w:type="dxa"/>
            <w:vMerge/>
          </w:tcPr>
          <w:p w14:paraId="7A4F33C7"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4B824138"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1.9. Владеть особыми технологиями перевода русского жестового языка: тифлосурдоперевод, дистанционный перевод.</w:t>
            </w:r>
          </w:p>
        </w:tc>
        <w:tc>
          <w:tcPr>
            <w:tcW w:w="9208" w:type="dxa"/>
            <w:shd w:val="clear" w:color="auto" w:fill="auto"/>
          </w:tcPr>
          <w:p w14:paraId="5F0CD8C9" w14:textId="77777777" w:rsidR="0019014D" w:rsidRPr="00004D8C" w:rsidRDefault="0019014D" w:rsidP="00435C84">
            <w:pPr>
              <w:rPr>
                <w:rFonts w:ascii="Times New Roman" w:eastAsia="Calibri" w:hAnsi="Times New Roman" w:cs="Times New Roman"/>
                <w:b/>
                <w:sz w:val="24"/>
                <w:szCs w:val="24"/>
              </w:rPr>
            </w:pPr>
            <w:r w:rsidRPr="00004D8C">
              <w:rPr>
                <w:rFonts w:ascii="Times New Roman" w:hAnsi="Times New Roman" w:cs="Times New Roman"/>
                <w:b/>
                <w:bCs/>
                <w:sz w:val="24"/>
                <w:szCs w:val="24"/>
              </w:rPr>
              <w:t>Навыки: </w:t>
            </w:r>
            <w:r w:rsidRPr="00004D8C">
              <w:rPr>
                <w:rFonts w:ascii="Times New Roman" w:hAnsi="Times New Roman" w:cs="Times New Roman"/>
                <w:sz w:val="24"/>
                <w:szCs w:val="24"/>
              </w:rPr>
              <w:t xml:space="preserve">применения современных дистанционных технологии в переводе русского жестового языка; </w:t>
            </w:r>
          </w:p>
        </w:tc>
      </w:tr>
      <w:tr w:rsidR="0019014D" w:rsidRPr="00004D8C" w14:paraId="29630683" w14:textId="77777777" w:rsidTr="00AC197D">
        <w:trPr>
          <w:jc w:val="center"/>
        </w:trPr>
        <w:tc>
          <w:tcPr>
            <w:tcW w:w="2829" w:type="dxa"/>
            <w:vMerge/>
          </w:tcPr>
          <w:p w14:paraId="1F021B4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2EDD3508"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77483D42"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sz w:val="24"/>
                <w:szCs w:val="24"/>
                <w:shd w:val="clear" w:color="auto" w:fill="FFFFFF"/>
              </w:rPr>
              <w:t>использования различных способов коммуникаций в зависимости от предпочтений (умений) слепоглухих граждан</w:t>
            </w:r>
          </w:p>
        </w:tc>
      </w:tr>
      <w:tr w:rsidR="0019014D" w:rsidRPr="00004D8C" w14:paraId="09ED53D2" w14:textId="77777777" w:rsidTr="00AC197D">
        <w:trPr>
          <w:jc w:val="center"/>
        </w:trPr>
        <w:tc>
          <w:tcPr>
            <w:tcW w:w="2829" w:type="dxa"/>
            <w:vMerge/>
          </w:tcPr>
          <w:p w14:paraId="56FD9B0B"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A31CB76"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43575F3C"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b/>
                <w:bCs/>
                <w:sz w:val="24"/>
                <w:szCs w:val="24"/>
              </w:rPr>
              <w:t xml:space="preserve">Умения: </w:t>
            </w:r>
            <w:r w:rsidRPr="00004D8C">
              <w:rPr>
                <w:rFonts w:ascii="Times New Roman" w:hAnsi="Times New Roman" w:cs="Times New Roman"/>
                <w:sz w:val="24"/>
                <w:szCs w:val="24"/>
                <w:shd w:val="clear" w:color="auto" w:fill="FFFFFF"/>
              </w:rPr>
              <w:t>организовывать и обеспечивать мобильность слепоглухого гражданина с учетом степени нарушения зрения и слуха</w:t>
            </w:r>
          </w:p>
        </w:tc>
      </w:tr>
      <w:tr w:rsidR="0019014D" w:rsidRPr="00004D8C" w14:paraId="4D4C1402" w14:textId="77777777" w:rsidTr="00AC197D">
        <w:trPr>
          <w:jc w:val="center"/>
        </w:trPr>
        <w:tc>
          <w:tcPr>
            <w:tcW w:w="2829" w:type="dxa"/>
            <w:vMerge/>
          </w:tcPr>
          <w:p w14:paraId="70B55CA7"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8B069C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2D7D67C" w14:textId="77777777" w:rsidR="0019014D" w:rsidRPr="00004D8C" w:rsidRDefault="0019014D" w:rsidP="008A68AA">
            <w:pPr>
              <w:rPr>
                <w:rFonts w:ascii="Times New Roman" w:hAnsi="Times New Roman" w:cs="Times New Roman"/>
                <w:b/>
                <w:bCs/>
                <w:sz w:val="24"/>
                <w:szCs w:val="24"/>
              </w:rPr>
            </w:pPr>
            <w:r w:rsidRPr="00004D8C">
              <w:rPr>
                <w:rFonts w:ascii="Times New Roman" w:hAnsi="Times New Roman" w:cs="Times New Roman"/>
                <w:b/>
                <w:bCs/>
                <w:sz w:val="24"/>
                <w:szCs w:val="24"/>
              </w:rPr>
              <w:t xml:space="preserve">Знания: </w:t>
            </w:r>
            <w:r w:rsidRPr="00004D8C">
              <w:rPr>
                <w:rFonts w:ascii="Times New Roman" w:hAnsi="Times New Roman" w:cs="Times New Roman"/>
                <w:sz w:val="24"/>
                <w:szCs w:val="24"/>
              </w:rPr>
              <w:t>различные технологии и формы перевода русского жестового языка</w:t>
            </w:r>
          </w:p>
        </w:tc>
      </w:tr>
      <w:tr w:rsidR="0019014D" w:rsidRPr="00004D8C" w14:paraId="1EDFDA63" w14:textId="77777777" w:rsidTr="00AC197D">
        <w:trPr>
          <w:jc w:val="center"/>
        </w:trPr>
        <w:tc>
          <w:tcPr>
            <w:tcW w:w="2829" w:type="dxa"/>
            <w:vMerge w:val="restart"/>
          </w:tcPr>
          <w:p w14:paraId="7AA87D12" w14:textId="77777777" w:rsidR="0019014D" w:rsidRPr="00004D8C" w:rsidRDefault="0019014D" w:rsidP="00501F99">
            <w:pPr>
              <w:rPr>
                <w:rFonts w:ascii="Times New Roman" w:eastAsia="Calibri" w:hAnsi="Times New Roman" w:cs="Times New Roman"/>
                <w:sz w:val="24"/>
                <w:szCs w:val="24"/>
              </w:rPr>
            </w:pPr>
            <w:bookmarkStart w:id="34" w:name="_Hlk149648801"/>
            <w:r w:rsidRPr="00004D8C">
              <w:rPr>
                <w:rFonts w:ascii="Times New Roman" w:hAnsi="Times New Roman" w:cs="Times New Roman"/>
                <w:color w:val="000000"/>
                <w:sz w:val="24"/>
                <w:szCs w:val="24"/>
                <w:shd w:val="clear" w:color="auto" w:fill="FFFFFF"/>
              </w:rPr>
              <w:t>Сопровождение глухих/слабослышащих граждан в процессе </w:t>
            </w:r>
            <w:bookmarkStart w:id="35" w:name="l144"/>
            <w:bookmarkEnd w:id="35"/>
            <w:r w:rsidRPr="00004D8C">
              <w:rPr>
                <w:rFonts w:ascii="Times New Roman" w:hAnsi="Times New Roman" w:cs="Times New Roman"/>
                <w:color w:val="000000"/>
                <w:sz w:val="24"/>
                <w:szCs w:val="24"/>
                <w:shd w:val="clear" w:color="auto" w:fill="FFFFFF"/>
              </w:rPr>
              <w:t>межличностной коммуникации</w:t>
            </w:r>
          </w:p>
        </w:tc>
        <w:tc>
          <w:tcPr>
            <w:tcW w:w="3457" w:type="dxa"/>
            <w:vMerge w:val="restart"/>
          </w:tcPr>
          <w:p w14:paraId="2CD30E68" w14:textId="77777777" w:rsidR="0019014D" w:rsidRPr="00004D8C" w:rsidRDefault="0019014D" w:rsidP="00501F99">
            <w:pPr>
              <w:rPr>
                <w:rFonts w:ascii="Times New Roman" w:eastAsia="Calibri" w:hAnsi="Times New Roman" w:cs="Times New Roman"/>
                <w:sz w:val="24"/>
                <w:szCs w:val="24"/>
              </w:rPr>
            </w:pPr>
            <w:r w:rsidRPr="00004D8C">
              <w:rPr>
                <w:rFonts w:ascii="Times New Roman" w:eastAsia="Calibri" w:hAnsi="Times New Roman" w:cs="Times New Roman"/>
                <w:sz w:val="24"/>
                <w:szCs w:val="24"/>
              </w:rPr>
              <w:t xml:space="preserve">ПК 2.1. </w:t>
            </w:r>
            <w:r w:rsidRPr="00004D8C">
              <w:rPr>
                <w:rFonts w:ascii="Times New Roman" w:hAnsi="Times New Roman" w:cs="Times New Roman"/>
                <w:color w:val="000000"/>
                <w:sz w:val="24"/>
                <w:szCs w:val="24"/>
                <w:shd w:val="clear" w:color="auto" w:fill="FFFFFF"/>
              </w:rPr>
              <w:t>Сопровождать глухих/слабослышащих граждан, владеющих русским жестовым языком, в различные организации.</w:t>
            </w:r>
          </w:p>
        </w:tc>
        <w:tc>
          <w:tcPr>
            <w:tcW w:w="9208" w:type="dxa"/>
            <w:shd w:val="clear" w:color="auto" w:fill="auto"/>
          </w:tcPr>
          <w:p w14:paraId="37DC70CB" w14:textId="77777777" w:rsidR="0019014D" w:rsidRPr="00004D8C" w:rsidRDefault="0019014D" w:rsidP="009C6B75">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Навыки: </w:t>
            </w:r>
            <w:r w:rsidRPr="00004D8C">
              <w:rPr>
                <w:rFonts w:ascii="Times New Roman" w:hAnsi="Times New Roman" w:cs="Times New Roman"/>
                <w:sz w:val="24"/>
                <w:szCs w:val="24"/>
              </w:rPr>
              <w:t>с</w:t>
            </w:r>
            <w:r w:rsidRPr="00004D8C">
              <w:rPr>
                <w:rFonts w:ascii="Times New Roman" w:hAnsi="Times New Roman" w:cs="Times New Roman"/>
                <w:sz w:val="24"/>
                <w:szCs w:val="24"/>
                <w:shd w:val="clear" w:color="auto" w:fill="FFFFFF"/>
              </w:rPr>
              <w:t xml:space="preserve">опровождения глухих/слабослышащих граждан, владеющих русским жестовым языком, в различные организации; </w:t>
            </w:r>
          </w:p>
        </w:tc>
      </w:tr>
      <w:tr w:rsidR="0019014D" w:rsidRPr="00004D8C" w14:paraId="18A9C537" w14:textId="77777777" w:rsidTr="00AC197D">
        <w:trPr>
          <w:jc w:val="center"/>
        </w:trPr>
        <w:tc>
          <w:tcPr>
            <w:tcW w:w="2829" w:type="dxa"/>
            <w:vMerge/>
          </w:tcPr>
          <w:p w14:paraId="0CC9DC1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70DF756"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2DD67DED" w14:textId="77777777" w:rsidR="0019014D" w:rsidRPr="00004D8C" w:rsidRDefault="0019014D" w:rsidP="009C6B75">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 xml:space="preserve">взаимодействия с различными структурами и организациями, осуществляющими социальную защиту инвалидов; </w:t>
            </w:r>
          </w:p>
        </w:tc>
      </w:tr>
      <w:tr w:rsidR="0019014D" w:rsidRPr="00004D8C" w14:paraId="4F86EF26" w14:textId="77777777" w:rsidTr="00AC197D">
        <w:trPr>
          <w:jc w:val="center"/>
        </w:trPr>
        <w:tc>
          <w:tcPr>
            <w:tcW w:w="2829" w:type="dxa"/>
            <w:vMerge/>
          </w:tcPr>
          <w:p w14:paraId="43FF99D5"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FBD6BD4"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60DE699F" w14:textId="77777777" w:rsidR="0019014D" w:rsidRPr="00004D8C" w:rsidRDefault="0019014D" w:rsidP="008A68AA">
            <w:pPr>
              <w:rPr>
                <w:rFonts w:ascii="Times New Roman" w:hAnsi="Times New Roman" w:cs="Times New Roman"/>
                <w:sz w:val="24"/>
                <w:szCs w:val="24"/>
                <w:shd w:val="clear" w:color="auto" w:fill="FFFFFF"/>
              </w:rPr>
            </w:pPr>
            <w:r w:rsidRPr="00004D8C">
              <w:rPr>
                <w:rFonts w:ascii="Times New Roman" w:hAnsi="Times New Roman" w:cs="Times New Roman"/>
                <w:sz w:val="24"/>
                <w:szCs w:val="24"/>
                <w:shd w:val="clear" w:color="auto" w:fill="FFFFFF"/>
              </w:rPr>
              <w:t>взаимодействия с Всероссийским обществом глухих</w:t>
            </w:r>
          </w:p>
        </w:tc>
      </w:tr>
      <w:tr w:rsidR="0019014D" w:rsidRPr="00004D8C" w14:paraId="39C2BC03" w14:textId="77777777" w:rsidTr="00AC197D">
        <w:trPr>
          <w:jc w:val="center"/>
        </w:trPr>
        <w:tc>
          <w:tcPr>
            <w:tcW w:w="2829" w:type="dxa"/>
            <w:vMerge/>
          </w:tcPr>
          <w:p w14:paraId="06915E59"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1DD3222"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6DD905DC" w14:textId="77777777" w:rsidR="0019014D" w:rsidRPr="00004D8C" w:rsidRDefault="0019014D" w:rsidP="008A68AA">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Умения:</w:t>
            </w:r>
            <w:r w:rsidRPr="00004D8C">
              <w:rPr>
                <w:rFonts w:ascii="Times New Roman" w:hAnsi="Times New Roman" w:cs="Times New Roman"/>
                <w:sz w:val="24"/>
                <w:szCs w:val="24"/>
                <w:shd w:val="clear" w:color="auto" w:fill="FFFFFF"/>
              </w:rPr>
              <w:t xml:space="preserve"> использовать знания истории и культуры глухих людей для повышения мотивации и социальной активности глухих/слабослышащих граждан, владеющих русским жестовым языком</w:t>
            </w:r>
          </w:p>
        </w:tc>
      </w:tr>
      <w:tr w:rsidR="0019014D" w:rsidRPr="00004D8C" w14:paraId="5358E7FD" w14:textId="77777777" w:rsidTr="00AC197D">
        <w:trPr>
          <w:jc w:val="center"/>
        </w:trPr>
        <w:tc>
          <w:tcPr>
            <w:tcW w:w="2829" w:type="dxa"/>
            <w:vMerge/>
          </w:tcPr>
          <w:p w14:paraId="7EB398E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AFEB422"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285155E5" w14:textId="77777777" w:rsidR="0019014D" w:rsidRPr="00004D8C" w:rsidRDefault="0019014D" w:rsidP="000308F7">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Знания: </w:t>
            </w:r>
            <w:r w:rsidRPr="00004D8C">
              <w:rPr>
                <w:rFonts w:ascii="Times New Roman" w:hAnsi="Times New Roman" w:cs="Times New Roman"/>
                <w:sz w:val="24"/>
                <w:szCs w:val="24"/>
                <w:shd w:val="clear" w:color="auto" w:fill="FFFFFF"/>
              </w:rPr>
              <w:t xml:space="preserve">функции и структуры Всероссийского общества глухих; </w:t>
            </w:r>
          </w:p>
        </w:tc>
      </w:tr>
      <w:tr w:rsidR="0019014D" w:rsidRPr="00004D8C" w14:paraId="50A9B0D1" w14:textId="77777777" w:rsidTr="00AC197D">
        <w:trPr>
          <w:jc w:val="center"/>
        </w:trPr>
        <w:tc>
          <w:tcPr>
            <w:tcW w:w="2829" w:type="dxa"/>
            <w:vMerge/>
          </w:tcPr>
          <w:p w14:paraId="14C8BEC9"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44BF1BE"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2086063A" w14:textId="77777777" w:rsidR="0019014D" w:rsidRPr="00004D8C" w:rsidRDefault="0019014D" w:rsidP="000308F7">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 xml:space="preserve">основы медико-социальной экспертизы; </w:t>
            </w:r>
          </w:p>
        </w:tc>
      </w:tr>
      <w:tr w:rsidR="0019014D" w:rsidRPr="00004D8C" w14:paraId="620F2811" w14:textId="77777777" w:rsidTr="00AC197D">
        <w:trPr>
          <w:jc w:val="center"/>
        </w:trPr>
        <w:tc>
          <w:tcPr>
            <w:tcW w:w="2829" w:type="dxa"/>
            <w:vMerge/>
          </w:tcPr>
          <w:p w14:paraId="18F12249"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5BD149F"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71CD0A40" w14:textId="77777777" w:rsidR="0019014D" w:rsidRPr="00004D8C" w:rsidRDefault="0019014D" w:rsidP="000308F7">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 xml:space="preserve">системы работы организаций, обеспечивающих социальное обслуживание глухих/слабослышащих граждан; </w:t>
            </w:r>
          </w:p>
        </w:tc>
      </w:tr>
      <w:tr w:rsidR="0019014D" w:rsidRPr="00004D8C" w14:paraId="18EEC4BE" w14:textId="77777777" w:rsidTr="00AC197D">
        <w:trPr>
          <w:jc w:val="center"/>
        </w:trPr>
        <w:tc>
          <w:tcPr>
            <w:tcW w:w="2829" w:type="dxa"/>
            <w:vMerge/>
          </w:tcPr>
          <w:p w14:paraId="7A8106E3"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2F23630"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6115B5DD" w14:textId="77777777" w:rsidR="0019014D" w:rsidRPr="00004D8C" w:rsidRDefault="0019014D" w:rsidP="008A68AA">
            <w:pPr>
              <w:rPr>
                <w:rFonts w:ascii="Times New Roman" w:hAnsi="Times New Roman" w:cs="Times New Roman"/>
                <w:sz w:val="24"/>
                <w:szCs w:val="24"/>
                <w:shd w:val="clear" w:color="auto" w:fill="FFFFFF"/>
              </w:rPr>
            </w:pPr>
            <w:r w:rsidRPr="00004D8C">
              <w:rPr>
                <w:rFonts w:ascii="Times New Roman" w:hAnsi="Times New Roman" w:cs="Times New Roman"/>
                <w:sz w:val="24"/>
                <w:szCs w:val="24"/>
                <w:shd w:val="clear" w:color="auto" w:fill="FFFFFF"/>
              </w:rPr>
              <w:t>основ тифлосурдокоммуникации и сопровождения слепоглухих</w:t>
            </w:r>
          </w:p>
        </w:tc>
      </w:tr>
      <w:tr w:rsidR="0019014D" w:rsidRPr="00004D8C" w14:paraId="3F17B804" w14:textId="77777777" w:rsidTr="00AC197D">
        <w:trPr>
          <w:jc w:val="center"/>
        </w:trPr>
        <w:tc>
          <w:tcPr>
            <w:tcW w:w="2829" w:type="dxa"/>
            <w:vMerge/>
          </w:tcPr>
          <w:p w14:paraId="1AFE5E41"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2B72A40E"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2.2. Способствовать урегулированию и разрешению конфликтных ситуаций в профессиональной деятельности с учетом профессиональной этики.</w:t>
            </w:r>
          </w:p>
        </w:tc>
        <w:tc>
          <w:tcPr>
            <w:tcW w:w="9208" w:type="dxa"/>
            <w:tcBorders>
              <w:right w:val="single" w:sz="4" w:space="0" w:color="auto"/>
            </w:tcBorders>
            <w:shd w:val="clear" w:color="auto" w:fill="auto"/>
          </w:tcPr>
          <w:p w14:paraId="680C68A7" w14:textId="77777777" w:rsidR="0019014D" w:rsidRPr="00004D8C" w:rsidRDefault="0019014D" w:rsidP="0031794B">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Навыки: </w:t>
            </w:r>
            <w:r w:rsidRPr="00004D8C">
              <w:rPr>
                <w:rFonts w:ascii="Times New Roman" w:hAnsi="Times New Roman" w:cs="Times New Roman"/>
                <w:sz w:val="24"/>
                <w:szCs w:val="24"/>
                <w:shd w:val="clear" w:color="auto" w:fill="FFFFFF"/>
              </w:rPr>
              <w:t xml:space="preserve">урегулировать и разрешать конфликтные ситуации; </w:t>
            </w:r>
          </w:p>
        </w:tc>
      </w:tr>
      <w:tr w:rsidR="0019014D" w:rsidRPr="00004D8C" w14:paraId="04BF5437" w14:textId="77777777" w:rsidTr="00AC197D">
        <w:trPr>
          <w:jc w:val="center"/>
        </w:trPr>
        <w:tc>
          <w:tcPr>
            <w:tcW w:w="2829" w:type="dxa"/>
            <w:vMerge/>
          </w:tcPr>
          <w:p w14:paraId="0BFB5A22"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44BD7450" w14:textId="77777777" w:rsidR="0019014D" w:rsidRPr="00004D8C" w:rsidRDefault="0019014D" w:rsidP="00501F99">
            <w:pPr>
              <w:rPr>
                <w:rFonts w:ascii="Times New Roman" w:eastAsia="Calibri" w:hAnsi="Times New Roman" w:cs="Times New Roman"/>
                <w:sz w:val="24"/>
                <w:szCs w:val="24"/>
              </w:rPr>
            </w:pPr>
          </w:p>
        </w:tc>
        <w:tc>
          <w:tcPr>
            <w:tcW w:w="9208" w:type="dxa"/>
            <w:tcBorders>
              <w:right w:val="single" w:sz="4" w:space="0" w:color="auto"/>
            </w:tcBorders>
            <w:shd w:val="clear" w:color="auto" w:fill="auto"/>
          </w:tcPr>
          <w:p w14:paraId="3323F01D" w14:textId="77777777" w:rsidR="0019014D" w:rsidRPr="00004D8C" w:rsidRDefault="0019014D" w:rsidP="008A68AA">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поведения в стандартных переводческих ситуациях</w:t>
            </w:r>
          </w:p>
        </w:tc>
      </w:tr>
      <w:tr w:rsidR="0019014D" w:rsidRPr="00004D8C" w14:paraId="18693E56" w14:textId="77777777" w:rsidTr="00AC197D">
        <w:trPr>
          <w:jc w:val="center"/>
        </w:trPr>
        <w:tc>
          <w:tcPr>
            <w:tcW w:w="2829" w:type="dxa"/>
            <w:vMerge/>
          </w:tcPr>
          <w:p w14:paraId="3B0E86F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375D7CEA" w14:textId="77777777" w:rsidR="0019014D" w:rsidRPr="00004D8C" w:rsidRDefault="0019014D" w:rsidP="00501F99">
            <w:pPr>
              <w:rPr>
                <w:rFonts w:ascii="Times New Roman" w:eastAsia="Calibri" w:hAnsi="Times New Roman" w:cs="Times New Roman"/>
                <w:sz w:val="24"/>
                <w:szCs w:val="24"/>
              </w:rPr>
            </w:pPr>
          </w:p>
        </w:tc>
        <w:tc>
          <w:tcPr>
            <w:tcW w:w="9208" w:type="dxa"/>
            <w:tcBorders>
              <w:right w:val="single" w:sz="4" w:space="0" w:color="auto"/>
            </w:tcBorders>
            <w:shd w:val="clear" w:color="auto" w:fill="auto"/>
          </w:tcPr>
          <w:p w14:paraId="188DF128" w14:textId="77777777" w:rsidR="0019014D" w:rsidRPr="00004D8C" w:rsidRDefault="0019014D" w:rsidP="0031794B">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Умения:</w:t>
            </w:r>
            <w:r w:rsidRPr="00004D8C">
              <w:rPr>
                <w:rFonts w:ascii="Times New Roman" w:hAnsi="Times New Roman" w:cs="Times New Roman"/>
                <w:sz w:val="24"/>
                <w:szCs w:val="24"/>
                <w:shd w:val="clear" w:color="auto" w:fill="FFFFFF"/>
              </w:rPr>
              <w:t xml:space="preserve"> применять в профессиональной деятельности приемы делового и управленческого общения; </w:t>
            </w:r>
          </w:p>
        </w:tc>
      </w:tr>
      <w:tr w:rsidR="0019014D" w:rsidRPr="00004D8C" w14:paraId="3C32FB03" w14:textId="77777777" w:rsidTr="00AC197D">
        <w:trPr>
          <w:jc w:val="center"/>
        </w:trPr>
        <w:tc>
          <w:tcPr>
            <w:tcW w:w="2829" w:type="dxa"/>
            <w:vMerge/>
          </w:tcPr>
          <w:p w14:paraId="18892291"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FFFC66D" w14:textId="77777777" w:rsidR="0019014D" w:rsidRPr="00004D8C" w:rsidRDefault="0019014D" w:rsidP="00501F99">
            <w:pPr>
              <w:rPr>
                <w:rFonts w:ascii="Times New Roman" w:eastAsia="Calibri" w:hAnsi="Times New Roman" w:cs="Times New Roman"/>
                <w:sz w:val="24"/>
                <w:szCs w:val="24"/>
              </w:rPr>
            </w:pPr>
          </w:p>
        </w:tc>
        <w:tc>
          <w:tcPr>
            <w:tcW w:w="9208" w:type="dxa"/>
            <w:tcBorders>
              <w:right w:val="single" w:sz="4" w:space="0" w:color="auto"/>
            </w:tcBorders>
            <w:shd w:val="clear" w:color="auto" w:fill="auto"/>
          </w:tcPr>
          <w:p w14:paraId="726C34D0" w14:textId="77777777" w:rsidR="0019014D" w:rsidRPr="00004D8C" w:rsidRDefault="0019014D" w:rsidP="008A68AA">
            <w:pPr>
              <w:rPr>
                <w:rFonts w:ascii="Times New Roman" w:eastAsia="Calibri" w:hAnsi="Times New Roman" w:cs="Times New Roman"/>
                <w:b/>
                <w:sz w:val="24"/>
                <w:szCs w:val="24"/>
              </w:rPr>
            </w:pPr>
            <w:r w:rsidRPr="00004D8C">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p>
        </w:tc>
      </w:tr>
      <w:tr w:rsidR="0019014D" w:rsidRPr="00004D8C" w14:paraId="666BA0E8" w14:textId="77777777" w:rsidTr="00AC197D">
        <w:trPr>
          <w:jc w:val="center"/>
        </w:trPr>
        <w:tc>
          <w:tcPr>
            <w:tcW w:w="2829" w:type="dxa"/>
            <w:vMerge/>
          </w:tcPr>
          <w:p w14:paraId="0AD467DA"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1A0CDCC" w14:textId="77777777" w:rsidR="0019014D" w:rsidRPr="00004D8C" w:rsidRDefault="0019014D" w:rsidP="00501F99">
            <w:pPr>
              <w:rPr>
                <w:rFonts w:ascii="Times New Roman" w:eastAsia="Calibri" w:hAnsi="Times New Roman" w:cs="Times New Roman"/>
                <w:sz w:val="24"/>
                <w:szCs w:val="24"/>
              </w:rPr>
            </w:pPr>
          </w:p>
        </w:tc>
        <w:tc>
          <w:tcPr>
            <w:tcW w:w="9208" w:type="dxa"/>
            <w:tcBorders>
              <w:right w:val="single" w:sz="4" w:space="0" w:color="auto"/>
            </w:tcBorders>
            <w:shd w:val="clear" w:color="auto" w:fill="auto"/>
          </w:tcPr>
          <w:p w14:paraId="6103B60B" w14:textId="77777777" w:rsidR="0019014D" w:rsidRPr="00004D8C" w:rsidRDefault="0019014D" w:rsidP="008A68AA">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Знания:</w:t>
            </w:r>
            <w:r w:rsidRPr="00004D8C">
              <w:rPr>
                <w:rFonts w:ascii="Times New Roman" w:hAnsi="Times New Roman" w:cs="Times New Roman"/>
                <w:sz w:val="24"/>
                <w:szCs w:val="24"/>
                <w:shd w:val="clear" w:color="auto" w:fill="FFFFFF"/>
              </w:rPr>
              <w:t xml:space="preserve"> принципы делового общения в коллективе</w:t>
            </w:r>
          </w:p>
        </w:tc>
      </w:tr>
      <w:tr w:rsidR="0019014D" w:rsidRPr="00004D8C" w14:paraId="5033C289" w14:textId="77777777" w:rsidTr="00AC197D">
        <w:trPr>
          <w:jc w:val="center"/>
        </w:trPr>
        <w:tc>
          <w:tcPr>
            <w:tcW w:w="2829" w:type="dxa"/>
            <w:vMerge/>
          </w:tcPr>
          <w:p w14:paraId="4A08C71D"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4DCB6D6A"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2.3. Организовывать консультативную помощь глухим/слабослышащим гражданам.</w:t>
            </w:r>
          </w:p>
        </w:tc>
        <w:tc>
          <w:tcPr>
            <w:tcW w:w="9208" w:type="dxa"/>
            <w:shd w:val="clear" w:color="auto" w:fill="auto"/>
          </w:tcPr>
          <w:p w14:paraId="10315919" w14:textId="77777777" w:rsidR="0019014D" w:rsidRPr="00004D8C" w:rsidRDefault="0019014D" w:rsidP="00501F99">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Навыки:</w:t>
            </w:r>
            <w:r w:rsidRPr="00004D8C">
              <w:rPr>
                <w:rFonts w:ascii="Times New Roman" w:hAnsi="Times New Roman" w:cs="Times New Roman"/>
                <w:sz w:val="24"/>
                <w:szCs w:val="24"/>
                <w:shd w:val="clear" w:color="auto" w:fill="FFFFFF"/>
              </w:rPr>
              <w:t xml:space="preserve"> организации досуговых мероприятий для глухих/слабослышащих граждан</w:t>
            </w:r>
          </w:p>
        </w:tc>
      </w:tr>
      <w:tr w:rsidR="0019014D" w:rsidRPr="00004D8C" w14:paraId="55322576" w14:textId="77777777" w:rsidTr="00AC197D">
        <w:trPr>
          <w:jc w:val="center"/>
        </w:trPr>
        <w:tc>
          <w:tcPr>
            <w:tcW w:w="2829" w:type="dxa"/>
            <w:vMerge/>
          </w:tcPr>
          <w:p w14:paraId="6CBAF349"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B14187A"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CFBDBF6" w14:textId="77777777" w:rsidR="0019014D" w:rsidRPr="00004D8C" w:rsidRDefault="0019014D" w:rsidP="00CF589E">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 xml:space="preserve">Умения: </w:t>
            </w:r>
            <w:r w:rsidRPr="00004D8C">
              <w:rPr>
                <w:rFonts w:ascii="Times New Roman" w:hAnsi="Times New Roman" w:cs="Times New Roman"/>
                <w:sz w:val="24"/>
                <w:szCs w:val="24"/>
              </w:rPr>
              <w:t xml:space="preserve">использовать русский жестовый язык для реализации прав </w:t>
            </w:r>
            <w:r w:rsidRPr="00004D8C">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p>
        </w:tc>
      </w:tr>
      <w:tr w:rsidR="0019014D" w:rsidRPr="00004D8C" w14:paraId="712F4EB7" w14:textId="77777777" w:rsidTr="00AC197D">
        <w:trPr>
          <w:jc w:val="center"/>
        </w:trPr>
        <w:tc>
          <w:tcPr>
            <w:tcW w:w="2829" w:type="dxa"/>
            <w:vMerge/>
          </w:tcPr>
          <w:p w14:paraId="7FD40970"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47B0B45"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7F6C1A06" w14:textId="77777777" w:rsidR="0019014D" w:rsidRPr="00004D8C" w:rsidRDefault="0019014D" w:rsidP="00CF589E">
            <w:pPr>
              <w:rPr>
                <w:rFonts w:ascii="Times New Roman" w:eastAsia="Calibri" w:hAnsi="Times New Roman" w:cs="Times New Roman"/>
                <w:b/>
                <w:sz w:val="24"/>
                <w:szCs w:val="24"/>
              </w:rPr>
            </w:pPr>
            <w:r w:rsidRPr="00004D8C">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004D8C">
              <w:rPr>
                <w:rFonts w:ascii="Times New Roman" w:hAnsi="Times New Roman" w:cs="Times New Roman"/>
                <w:sz w:val="24"/>
                <w:szCs w:val="24"/>
                <w:shd w:val="clear" w:color="auto" w:fill="FFFFFF"/>
              </w:rPr>
              <w:t>глухих/слабослышащих</w:t>
            </w:r>
            <w:r w:rsidRPr="00004D8C">
              <w:rPr>
                <w:rFonts w:ascii="Times New Roman" w:hAnsi="Times New Roman" w:cs="Times New Roman"/>
                <w:sz w:val="24"/>
                <w:szCs w:val="24"/>
              </w:rPr>
              <w:t xml:space="preserve"> граждан; </w:t>
            </w:r>
          </w:p>
        </w:tc>
      </w:tr>
      <w:tr w:rsidR="0019014D" w:rsidRPr="00004D8C" w14:paraId="1F9D688E" w14:textId="77777777" w:rsidTr="00AC197D">
        <w:trPr>
          <w:jc w:val="center"/>
        </w:trPr>
        <w:tc>
          <w:tcPr>
            <w:tcW w:w="2829" w:type="dxa"/>
            <w:vMerge/>
          </w:tcPr>
          <w:p w14:paraId="3EEBAA1B"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1E9AFBD"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D07CF03" w14:textId="77777777" w:rsidR="0019014D" w:rsidRPr="00004D8C" w:rsidRDefault="0019014D" w:rsidP="00501F99">
            <w:pPr>
              <w:rPr>
                <w:rFonts w:ascii="Times New Roman" w:hAnsi="Times New Roman" w:cs="Times New Roman"/>
                <w:sz w:val="24"/>
                <w:szCs w:val="24"/>
              </w:rPr>
            </w:pPr>
            <w:r w:rsidRPr="00004D8C">
              <w:rPr>
                <w:rFonts w:ascii="Times New Roman" w:hAnsi="Times New Roman" w:cs="Times New Roman"/>
                <w:sz w:val="24"/>
                <w:szCs w:val="24"/>
              </w:rPr>
              <w:t>находить и использовать методическую литературу и другие источники информации, необходимые для подготовки и проведения различных мероприятий</w:t>
            </w:r>
          </w:p>
        </w:tc>
      </w:tr>
      <w:bookmarkEnd w:id="34"/>
      <w:tr w:rsidR="0019014D" w:rsidRPr="00004D8C" w14:paraId="7F1EE6BE" w14:textId="77777777" w:rsidTr="00AC197D">
        <w:trPr>
          <w:jc w:val="center"/>
        </w:trPr>
        <w:tc>
          <w:tcPr>
            <w:tcW w:w="2829" w:type="dxa"/>
            <w:vMerge/>
          </w:tcPr>
          <w:p w14:paraId="74C0C77B"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22B1A6DB"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145AEC10" w14:textId="77777777" w:rsidR="0019014D" w:rsidRPr="00004D8C" w:rsidRDefault="0019014D" w:rsidP="00CF589E">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Знания:</w:t>
            </w:r>
            <w:r w:rsidRPr="00004D8C">
              <w:rPr>
                <w:rFonts w:ascii="Times New Roman" w:hAnsi="Times New Roman" w:cs="Times New Roman"/>
                <w:sz w:val="24"/>
                <w:szCs w:val="24"/>
                <w:shd w:val="clear" w:color="auto" w:fill="FFFFFF"/>
              </w:rPr>
              <w:t xml:space="preserve"> 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 глухих/слабослышащих граждан; </w:t>
            </w:r>
          </w:p>
        </w:tc>
      </w:tr>
      <w:tr w:rsidR="0019014D" w:rsidRPr="00004D8C" w14:paraId="053BA4FC" w14:textId="77777777" w:rsidTr="00AC197D">
        <w:trPr>
          <w:jc w:val="center"/>
        </w:trPr>
        <w:tc>
          <w:tcPr>
            <w:tcW w:w="2829" w:type="dxa"/>
            <w:vMerge/>
          </w:tcPr>
          <w:p w14:paraId="5F870B6C"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5ACE0693"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2CDF152A" w14:textId="77777777" w:rsidR="0019014D" w:rsidRPr="00004D8C" w:rsidRDefault="0019014D" w:rsidP="00702B44">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основы сурдопедагогики и сурдопсихологии</w:t>
            </w:r>
            <w:r w:rsidRPr="00004D8C">
              <w:rPr>
                <w:rFonts w:ascii="Times New Roman" w:hAnsi="Times New Roman" w:cs="Times New Roman"/>
                <w:sz w:val="24"/>
                <w:szCs w:val="24"/>
              </w:rPr>
              <w:t xml:space="preserve">, </w:t>
            </w:r>
          </w:p>
        </w:tc>
      </w:tr>
      <w:tr w:rsidR="0019014D" w:rsidRPr="00004D8C" w14:paraId="28C13F2A" w14:textId="77777777" w:rsidTr="00AC197D">
        <w:trPr>
          <w:jc w:val="center"/>
        </w:trPr>
        <w:tc>
          <w:tcPr>
            <w:tcW w:w="2829" w:type="dxa"/>
            <w:vMerge/>
          </w:tcPr>
          <w:p w14:paraId="5C34F7EA"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7717B7D4" w14:textId="77777777" w:rsidR="0019014D" w:rsidRPr="00004D8C" w:rsidRDefault="0019014D" w:rsidP="00501F99">
            <w:pPr>
              <w:rPr>
                <w:rFonts w:ascii="Times New Roman" w:hAnsi="Times New Roman" w:cs="Times New Roman"/>
                <w:color w:val="000000"/>
                <w:sz w:val="24"/>
                <w:szCs w:val="24"/>
                <w:shd w:val="clear" w:color="auto" w:fill="FFFFFF"/>
              </w:rPr>
            </w:pPr>
          </w:p>
        </w:tc>
        <w:tc>
          <w:tcPr>
            <w:tcW w:w="9208" w:type="dxa"/>
            <w:shd w:val="clear" w:color="auto" w:fill="auto"/>
          </w:tcPr>
          <w:p w14:paraId="63F42877" w14:textId="77777777" w:rsidR="0019014D" w:rsidRPr="00004D8C" w:rsidRDefault="0019014D" w:rsidP="00501F99">
            <w:pPr>
              <w:rPr>
                <w:rFonts w:ascii="Times New Roman" w:hAnsi="Times New Roman" w:cs="Times New Roman"/>
                <w:sz w:val="24"/>
                <w:szCs w:val="24"/>
                <w:shd w:val="clear" w:color="auto" w:fill="FFFFFF"/>
              </w:rPr>
            </w:pPr>
            <w:r w:rsidRPr="00004D8C">
              <w:rPr>
                <w:rFonts w:ascii="Times New Roman" w:hAnsi="Times New Roman" w:cs="Times New Roman"/>
                <w:sz w:val="24"/>
                <w:szCs w:val="24"/>
                <w:shd w:val="clear" w:color="auto" w:fill="FFFFFF"/>
              </w:rPr>
              <w:t>основные направления досуговой деятельности, методы и технологии организации досуговой деятельности глухих/слабослышащих граждан</w:t>
            </w:r>
          </w:p>
        </w:tc>
      </w:tr>
      <w:tr w:rsidR="0019014D" w:rsidRPr="00004D8C" w14:paraId="0A555E40" w14:textId="77777777" w:rsidTr="00AC197D">
        <w:trPr>
          <w:jc w:val="center"/>
        </w:trPr>
        <w:tc>
          <w:tcPr>
            <w:tcW w:w="2829" w:type="dxa"/>
            <w:vMerge/>
          </w:tcPr>
          <w:p w14:paraId="18A0F13F" w14:textId="77777777" w:rsidR="0019014D" w:rsidRPr="00004D8C" w:rsidRDefault="0019014D" w:rsidP="00501F99">
            <w:pPr>
              <w:rPr>
                <w:rFonts w:ascii="Times New Roman" w:eastAsia="Calibri" w:hAnsi="Times New Roman" w:cs="Times New Roman"/>
                <w:sz w:val="24"/>
                <w:szCs w:val="24"/>
              </w:rPr>
            </w:pPr>
          </w:p>
        </w:tc>
        <w:tc>
          <w:tcPr>
            <w:tcW w:w="3457" w:type="dxa"/>
            <w:vMerge w:val="restart"/>
          </w:tcPr>
          <w:p w14:paraId="7153C032" w14:textId="77777777" w:rsidR="0019014D" w:rsidRPr="00004D8C" w:rsidRDefault="0019014D" w:rsidP="00501F99">
            <w:pPr>
              <w:rPr>
                <w:rFonts w:ascii="Times New Roman" w:eastAsia="Calibri" w:hAnsi="Times New Roman" w:cs="Times New Roman"/>
                <w:sz w:val="24"/>
                <w:szCs w:val="24"/>
              </w:rPr>
            </w:pPr>
            <w:r w:rsidRPr="00004D8C">
              <w:rPr>
                <w:rFonts w:ascii="Times New Roman" w:hAnsi="Times New Roman" w:cs="Times New Roman"/>
                <w:color w:val="000000"/>
                <w:sz w:val="24"/>
                <w:szCs w:val="24"/>
                <w:shd w:val="clear" w:color="auto" w:fill="FFFFFF"/>
              </w:rPr>
              <w:t>ПК 2.4. Использовать необходимые нормативно-правовые документы в профессиональной деятельности.</w:t>
            </w:r>
          </w:p>
        </w:tc>
        <w:tc>
          <w:tcPr>
            <w:tcW w:w="9208" w:type="dxa"/>
            <w:shd w:val="clear" w:color="auto" w:fill="auto"/>
          </w:tcPr>
          <w:p w14:paraId="350134DA" w14:textId="77777777" w:rsidR="0019014D" w:rsidRPr="00004D8C" w:rsidRDefault="0019014D" w:rsidP="00F811CA">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Навыки:</w:t>
            </w:r>
            <w:r w:rsidRPr="00004D8C">
              <w:rPr>
                <w:rFonts w:ascii="Times New Roman" w:hAnsi="Times New Roman" w:cs="Times New Roman"/>
                <w:sz w:val="24"/>
                <w:szCs w:val="24"/>
              </w:rPr>
              <w:t xml:space="preserve"> ведения профессиональной документации</w:t>
            </w:r>
          </w:p>
        </w:tc>
      </w:tr>
      <w:tr w:rsidR="0019014D" w:rsidRPr="00004D8C" w14:paraId="307888E9" w14:textId="77777777" w:rsidTr="00AC197D">
        <w:trPr>
          <w:jc w:val="center"/>
        </w:trPr>
        <w:tc>
          <w:tcPr>
            <w:tcW w:w="2829" w:type="dxa"/>
            <w:vMerge/>
          </w:tcPr>
          <w:p w14:paraId="080D6291"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48B19B0"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67653393" w14:textId="77777777" w:rsidR="0019014D" w:rsidRPr="00004D8C" w:rsidRDefault="0019014D" w:rsidP="00F811CA">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Умения:</w:t>
            </w:r>
            <w:r w:rsidRPr="00004D8C">
              <w:rPr>
                <w:rFonts w:ascii="Times New Roman" w:hAnsi="Times New Roman" w:cs="Times New Roman"/>
                <w:sz w:val="24"/>
                <w:szCs w:val="24"/>
              </w:rPr>
              <w:t xml:space="preserve"> ориентироваться в существующей системе нормативно-правовых документов</w:t>
            </w:r>
          </w:p>
        </w:tc>
      </w:tr>
      <w:tr w:rsidR="0019014D" w:rsidRPr="00004D8C" w14:paraId="65412832" w14:textId="77777777" w:rsidTr="00AC197D">
        <w:trPr>
          <w:jc w:val="center"/>
        </w:trPr>
        <w:tc>
          <w:tcPr>
            <w:tcW w:w="2829" w:type="dxa"/>
            <w:vMerge/>
          </w:tcPr>
          <w:p w14:paraId="1B292BD0"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158283E3"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4B0A4D38" w14:textId="77777777" w:rsidR="0019014D" w:rsidRPr="00004D8C" w:rsidRDefault="0019014D" w:rsidP="004B0A97">
            <w:pPr>
              <w:rPr>
                <w:rFonts w:ascii="Times New Roman" w:eastAsia="Calibri" w:hAnsi="Times New Roman" w:cs="Times New Roman"/>
                <w:b/>
                <w:sz w:val="24"/>
                <w:szCs w:val="24"/>
              </w:rPr>
            </w:pPr>
            <w:r w:rsidRPr="00004D8C">
              <w:rPr>
                <w:rFonts w:ascii="Times New Roman" w:eastAsia="Calibri" w:hAnsi="Times New Roman" w:cs="Times New Roman"/>
                <w:b/>
                <w:sz w:val="24"/>
                <w:szCs w:val="24"/>
              </w:rPr>
              <w:t>Знания:</w:t>
            </w:r>
            <w:r w:rsidRPr="00004D8C">
              <w:rPr>
                <w:rFonts w:ascii="Times New Roman" w:hAnsi="Times New Roman" w:cs="Times New Roman"/>
                <w:sz w:val="24"/>
                <w:szCs w:val="24"/>
                <w:shd w:val="clear" w:color="auto" w:fill="FFFFFF"/>
              </w:rPr>
              <w:t xml:space="preserve"> основы трудового законодательства; </w:t>
            </w:r>
          </w:p>
        </w:tc>
      </w:tr>
      <w:tr w:rsidR="0019014D" w:rsidRPr="00004D8C" w14:paraId="3F7E0345" w14:textId="77777777" w:rsidTr="00AC197D">
        <w:trPr>
          <w:jc w:val="center"/>
        </w:trPr>
        <w:tc>
          <w:tcPr>
            <w:tcW w:w="2829" w:type="dxa"/>
            <w:vMerge/>
          </w:tcPr>
          <w:p w14:paraId="0FAFF19D"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6BD4D9A4"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5FAE5EF7" w14:textId="77777777" w:rsidR="0019014D" w:rsidRPr="00004D8C" w:rsidRDefault="0019014D" w:rsidP="004B0A97">
            <w:pPr>
              <w:rPr>
                <w:rFonts w:ascii="Times New Roman" w:eastAsia="Calibri" w:hAnsi="Times New Roman" w:cs="Times New Roman"/>
                <w:b/>
                <w:sz w:val="24"/>
                <w:szCs w:val="24"/>
              </w:rPr>
            </w:pPr>
            <w:r w:rsidRPr="00004D8C">
              <w:rPr>
                <w:rFonts w:ascii="Times New Roman" w:hAnsi="Times New Roman" w:cs="Times New Roman"/>
                <w:sz w:val="24"/>
                <w:szCs w:val="24"/>
                <w:shd w:val="clear" w:color="auto" w:fill="FFFFFF"/>
              </w:rPr>
              <w:t>основы организационно-управленческой деятельности, медико-социальной экспертизы и реабилитационной работы с глухими/слабослышащими гражданами; </w:t>
            </w:r>
          </w:p>
        </w:tc>
      </w:tr>
      <w:tr w:rsidR="0019014D" w:rsidRPr="00004D8C" w14:paraId="7A61996B" w14:textId="77777777" w:rsidTr="00AC197D">
        <w:trPr>
          <w:jc w:val="center"/>
        </w:trPr>
        <w:tc>
          <w:tcPr>
            <w:tcW w:w="2829" w:type="dxa"/>
            <w:vMerge/>
          </w:tcPr>
          <w:p w14:paraId="60504A3A" w14:textId="77777777" w:rsidR="0019014D" w:rsidRPr="00004D8C" w:rsidRDefault="0019014D" w:rsidP="00501F99">
            <w:pPr>
              <w:rPr>
                <w:rFonts w:ascii="Times New Roman" w:eastAsia="Calibri" w:hAnsi="Times New Roman" w:cs="Times New Roman"/>
                <w:sz w:val="24"/>
                <w:szCs w:val="24"/>
              </w:rPr>
            </w:pPr>
          </w:p>
        </w:tc>
        <w:tc>
          <w:tcPr>
            <w:tcW w:w="3457" w:type="dxa"/>
            <w:vMerge/>
          </w:tcPr>
          <w:p w14:paraId="033C7CF3" w14:textId="77777777" w:rsidR="0019014D" w:rsidRPr="00004D8C" w:rsidRDefault="0019014D" w:rsidP="00501F99">
            <w:pPr>
              <w:rPr>
                <w:rFonts w:ascii="Times New Roman" w:eastAsia="Calibri" w:hAnsi="Times New Roman" w:cs="Times New Roman"/>
                <w:sz w:val="24"/>
                <w:szCs w:val="24"/>
              </w:rPr>
            </w:pPr>
          </w:p>
        </w:tc>
        <w:tc>
          <w:tcPr>
            <w:tcW w:w="9208" w:type="dxa"/>
            <w:shd w:val="clear" w:color="auto" w:fill="auto"/>
          </w:tcPr>
          <w:p w14:paraId="42921CA4" w14:textId="77777777" w:rsidR="0019014D" w:rsidRPr="00004D8C" w:rsidRDefault="0019014D" w:rsidP="00F811CA">
            <w:pPr>
              <w:rPr>
                <w:rFonts w:ascii="Times New Roman" w:hAnsi="Times New Roman" w:cs="Times New Roman"/>
                <w:sz w:val="24"/>
                <w:szCs w:val="24"/>
                <w:shd w:val="clear" w:color="auto" w:fill="FFFFFF"/>
              </w:rPr>
            </w:pPr>
            <w:r w:rsidRPr="00004D8C">
              <w:rPr>
                <w:rFonts w:ascii="Times New Roman" w:hAnsi="Times New Roman" w:cs="Times New Roman"/>
                <w:sz w:val="24"/>
                <w:szCs w:val="24"/>
                <w:shd w:val="clear" w:color="auto" w:fill="FFFFFF"/>
              </w:rPr>
              <w:t>документационное обеспечение управления переводческой деятельностью</w:t>
            </w:r>
          </w:p>
        </w:tc>
      </w:tr>
    </w:tbl>
    <w:p w14:paraId="0D47868D" w14:textId="77777777" w:rsidR="00463D83" w:rsidRPr="00E4117B" w:rsidRDefault="00463D83">
      <w:pPr>
        <w:rPr>
          <w:rFonts w:ascii="Times New Roman" w:eastAsia="Segoe UI" w:hAnsi="Times New Roman" w:cs="Times New Roman"/>
          <w:sz w:val="16"/>
          <w:szCs w:val="16"/>
          <w:lang w:eastAsia="ru-RU"/>
        </w:rPr>
      </w:pPr>
      <w:bookmarkStart w:id="36" w:name="_Toc156301311"/>
      <w:bookmarkEnd w:id="31"/>
      <w:r>
        <w:br w:type="page"/>
      </w:r>
    </w:p>
    <w:p w14:paraId="0C017943" w14:textId="77777777" w:rsidR="0097210A" w:rsidRDefault="0097210A" w:rsidP="0097210A">
      <w:pPr>
        <w:pStyle w:val="114"/>
      </w:pPr>
      <w:bookmarkStart w:id="37" w:name="_Toc214876636"/>
      <w:r>
        <w:lastRenderedPageBreak/>
        <w:t xml:space="preserve">4.3. </w:t>
      </w:r>
      <w:r w:rsidR="00687F58">
        <w:t>Примерная м</w:t>
      </w:r>
      <w:r>
        <w:t>атрица компетенций выпускника</w:t>
      </w:r>
      <w:bookmarkEnd w:id="36"/>
      <w:bookmarkEnd w:id="37"/>
    </w:p>
    <w:p w14:paraId="2F95AEFF" w14:textId="77777777" w:rsidR="0097210A" w:rsidRPr="00004D8C"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8" w:name="_Toc156300436"/>
      <w:r w:rsidRPr="00004D8C">
        <w:rPr>
          <w:rFonts w:ascii="Times New Roman" w:eastAsia="Times New Roman" w:hAnsi="Times New Roman" w:cs="Times New Roman"/>
          <w:bCs/>
          <w:sz w:val="24"/>
          <w:szCs w:val="24"/>
        </w:rPr>
        <w:t xml:space="preserve">4.3.1. </w:t>
      </w:r>
      <w:r w:rsidR="00687F58" w:rsidRPr="00004D8C">
        <w:rPr>
          <w:rFonts w:ascii="Times New Roman" w:eastAsia="Times New Roman" w:hAnsi="Times New Roman" w:cs="Times New Roman"/>
          <w:bCs/>
          <w:sz w:val="24"/>
          <w:szCs w:val="24"/>
        </w:rPr>
        <w:t>Примерная м</w:t>
      </w:r>
      <w:r w:rsidRPr="00004D8C">
        <w:rPr>
          <w:rFonts w:ascii="Times New Roman" w:eastAsia="Times New Roman" w:hAnsi="Times New Roman" w:cs="Times New Roman"/>
          <w:bCs/>
          <w:sz w:val="24"/>
          <w:szCs w:val="24"/>
        </w:rPr>
        <w:t>атрица соответствия компетенций и составных частей ПОП СПО специальности:</w:t>
      </w:r>
      <w:bookmarkEnd w:id="38"/>
    </w:p>
    <w:tbl>
      <w:tblPr>
        <w:tblStyle w:val="a3"/>
        <w:tblW w:w="5000" w:type="pct"/>
        <w:tblLook w:val="04A0" w:firstRow="1" w:lastRow="0" w:firstColumn="1" w:lastColumn="0" w:noHBand="0" w:noVBand="1"/>
      </w:tblPr>
      <w:tblGrid>
        <w:gridCol w:w="727"/>
        <w:gridCol w:w="7072"/>
        <w:gridCol w:w="280"/>
        <w:gridCol w:w="280"/>
        <w:gridCol w:w="280"/>
        <w:gridCol w:w="280"/>
        <w:gridCol w:w="280"/>
        <w:gridCol w:w="281"/>
        <w:gridCol w:w="281"/>
        <w:gridCol w:w="281"/>
        <w:gridCol w:w="281"/>
        <w:gridCol w:w="331"/>
        <w:gridCol w:w="331"/>
        <w:gridCol w:w="331"/>
        <w:gridCol w:w="331"/>
        <w:gridCol w:w="331"/>
        <w:gridCol w:w="331"/>
        <w:gridCol w:w="331"/>
        <w:gridCol w:w="331"/>
        <w:gridCol w:w="331"/>
        <w:gridCol w:w="331"/>
        <w:gridCol w:w="331"/>
        <w:gridCol w:w="331"/>
        <w:gridCol w:w="331"/>
      </w:tblGrid>
      <w:tr w:rsidR="002627D2" w:rsidRPr="0031253C" w14:paraId="3D127A82" w14:textId="77777777" w:rsidTr="00321304">
        <w:tc>
          <w:tcPr>
            <w:tcW w:w="249" w:type="pct"/>
            <w:vMerge w:val="restart"/>
            <w:tcMar>
              <w:left w:w="28" w:type="dxa"/>
              <w:right w:w="28" w:type="dxa"/>
            </w:tcMar>
            <w:vAlign w:val="center"/>
          </w:tcPr>
          <w:p w14:paraId="1C673432" w14:textId="77777777" w:rsidR="002627D2" w:rsidRPr="0031253C" w:rsidRDefault="002627D2" w:rsidP="008A68AA">
            <w:pPr>
              <w:jc w:val="center"/>
              <w:rPr>
                <w:rFonts w:ascii="Times New Roman" w:hAnsi="Times New Roman" w:cs="Times New Roman"/>
                <w:b/>
                <w:bCs/>
                <w:sz w:val="14"/>
                <w:szCs w:val="14"/>
              </w:rPr>
            </w:pPr>
            <w:r w:rsidRPr="0031253C">
              <w:rPr>
                <w:rFonts w:ascii="Times New Roman" w:hAnsi="Times New Roman" w:cs="Times New Roman"/>
                <w:b/>
                <w:bCs/>
                <w:sz w:val="14"/>
                <w:szCs w:val="14"/>
              </w:rPr>
              <w:t>Индекс</w:t>
            </w:r>
          </w:p>
        </w:tc>
        <w:tc>
          <w:tcPr>
            <w:tcW w:w="2418" w:type="pct"/>
            <w:vMerge w:val="restart"/>
            <w:tcMar>
              <w:left w:w="28" w:type="dxa"/>
              <w:right w:w="28" w:type="dxa"/>
            </w:tcMar>
            <w:vAlign w:val="center"/>
          </w:tcPr>
          <w:p w14:paraId="3E4A278C" w14:textId="77777777" w:rsidR="002627D2" w:rsidRPr="0031253C" w:rsidRDefault="002627D2" w:rsidP="008A68AA">
            <w:pPr>
              <w:jc w:val="center"/>
              <w:rPr>
                <w:rFonts w:ascii="Times New Roman" w:hAnsi="Times New Roman" w:cs="Times New Roman"/>
                <w:b/>
                <w:bCs/>
                <w:sz w:val="14"/>
                <w:szCs w:val="14"/>
              </w:rPr>
            </w:pPr>
            <w:r w:rsidRPr="0031253C">
              <w:rPr>
                <w:rFonts w:ascii="Times New Roman" w:hAnsi="Times New Roman" w:cs="Times New Roman"/>
                <w:b/>
                <w:bCs/>
                <w:sz w:val="14"/>
                <w:szCs w:val="14"/>
              </w:rPr>
              <w:t>Наименование</w:t>
            </w:r>
          </w:p>
        </w:tc>
        <w:tc>
          <w:tcPr>
            <w:tcW w:w="2334" w:type="pct"/>
            <w:gridSpan w:val="22"/>
            <w:tcMar>
              <w:left w:w="28" w:type="dxa"/>
              <w:right w:w="28" w:type="dxa"/>
            </w:tcMar>
            <w:vAlign w:val="center"/>
          </w:tcPr>
          <w:p w14:paraId="3DDC0757" w14:textId="77777777" w:rsidR="002627D2" w:rsidRPr="0031253C" w:rsidRDefault="002627D2" w:rsidP="008A68AA">
            <w:pPr>
              <w:jc w:val="center"/>
              <w:rPr>
                <w:rFonts w:ascii="Times New Roman" w:hAnsi="Times New Roman" w:cs="Times New Roman"/>
                <w:sz w:val="14"/>
                <w:szCs w:val="14"/>
              </w:rPr>
            </w:pPr>
            <w:r w:rsidRPr="0031253C">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2627D2" w:rsidRPr="0031253C" w14:paraId="7C54007A" w14:textId="77777777" w:rsidTr="00321304">
        <w:tc>
          <w:tcPr>
            <w:tcW w:w="249" w:type="pct"/>
            <w:vMerge/>
            <w:tcMar>
              <w:left w:w="28" w:type="dxa"/>
              <w:right w:w="28" w:type="dxa"/>
            </w:tcMar>
          </w:tcPr>
          <w:p w14:paraId="08F2A845" w14:textId="77777777" w:rsidR="002627D2" w:rsidRPr="0031253C" w:rsidRDefault="002627D2" w:rsidP="008A68AA">
            <w:pPr>
              <w:jc w:val="center"/>
              <w:rPr>
                <w:rFonts w:ascii="Times New Roman" w:hAnsi="Times New Roman" w:cs="Times New Roman"/>
                <w:sz w:val="14"/>
                <w:szCs w:val="14"/>
              </w:rPr>
            </w:pPr>
          </w:p>
        </w:tc>
        <w:tc>
          <w:tcPr>
            <w:tcW w:w="2418" w:type="pct"/>
            <w:vMerge/>
            <w:tcMar>
              <w:left w:w="28" w:type="dxa"/>
              <w:right w:w="28" w:type="dxa"/>
            </w:tcMar>
            <w:vAlign w:val="center"/>
          </w:tcPr>
          <w:p w14:paraId="602E06C7" w14:textId="77777777" w:rsidR="002627D2" w:rsidRPr="0031253C" w:rsidRDefault="002627D2" w:rsidP="008A68AA">
            <w:pPr>
              <w:jc w:val="center"/>
              <w:rPr>
                <w:rFonts w:ascii="Times New Roman" w:hAnsi="Times New Roman" w:cs="Times New Roman"/>
                <w:sz w:val="14"/>
                <w:szCs w:val="14"/>
              </w:rPr>
            </w:pPr>
          </w:p>
        </w:tc>
        <w:tc>
          <w:tcPr>
            <w:tcW w:w="863" w:type="pct"/>
            <w:gridSpan w:val="9"/>
            <w:tcMar>
              <w:left w:w="28" w:type="dxa"/>
              <w:right w:w="28" w:type="dxa"/>
            </w:tcMar>
            <w:vAlign w:val="center"/>
          </w:tcPr>
          <w:p w14:paraId="60C6E478" w14:textId="77777777" w:rsidR="002627D2" w:rsidRPr="0031253C" w:rsidRDefault="002627D2" w:rsidP="008A68AA">
            <w:pPr>
              <w:jc w:val="center"/>
              <w:rPr>
                <w:rFonts w:ascii="Times New Roman" w:hAnsi="Times New Roman" w:cs="Times New Roman"/>
                <w:sz w:val="14"/>
                <w:szCs w:val="14"/>
              </w:rPr>
            </w:pPr>
            <w:r w:rsidRPr="0031253C">
              <w:rPr>
                <w:rFonts w:ascii="Times New Roman" w:hAnsi="Times New Roman" w:cs="Times New Roman"/>
                <w:sz w:val="14"/>
                <w:szCs w:val="14"/>
              </w:rPr>
              <w:t>Общие компетенции (ОК)</w:t>
            </w:r>
          </w:p>
        </w:tc>
        <w:tc>
          <w:tcPr>
            <w:tcW w:w="1471" w:type="pct"/>
            <w:gridSpan w:val="13"/>
            <w:tcMar>
              <w:left w:w="28" w:type="dxa"/>
              <w:right w:w="28" w:type="dxa"/>
            </w:tcMar>
            <w:vAlign w:val="center"/>
          </w:tcPr>
          <w:p w14:paraId="4937CA2D" w14:textId="77777777" w:rsidR="002627D2" w:rsidRPr="0031253C" w:rsidRDefault="002627D2" w:rsidP="008A68AA">
            <w:pPr>
              <w:jc w:val="center"/>
              <w:rPr>
                <w:rFonts w:ascii="Times New Roman" w:hAnsi="Times New Roman" w:cs="Times New Roman"/>
                <w:sz w:val="14"/>
                <w:szCs w:val="14"/>
              </w:rPr>
            </w:pPr>
            <w:r w:rsidRPr="0031253C">
              <w:rPr>
                <w:rFonts w:ascii="Times New Roman" w:hAnsi="Times New Roman" w:cs="Times New Roman"/>
                <w:sz w:val="14"/>
                <w:szCs w:val="14"/>
              </w:rPr>
              <w:t>Профессиональные компетенции (ПК)</w:t>
            </w:r>
          </w:p>
        </w:tc>
      </w:tr>
      <w:tr w:rsidR="00E06626" w:rsidRPr="0031253C" w14:paraId="28FF545F" w14:textId="77777777" w:rsidTr="00E06626">
        <w:trPr>
          <w:trHeight w:val="473"/>
        </w:trPr>
        <w:tc>
          <w:tcPr>
            <w:tcW w:w="249" w:type="pct"/>
            <w:vMerge/>
            <w:tcMar>
              <w:left w:w="28" w:type="dxa"/>
              <w:right w:w="28" w:type="dxa"/>
            </w:tcMar>
          </w:tcPr>
          <w:p w14:paraId="3DA34A3F" w14:textId="77777777" w:rsidR="00E06626" w:rsidRPr="0031253C" w:rsidRDefault="00E06626" w:rsidP="008A68AA">
            <w:pPr>
              <w:jc w:val="center"/>
              <w:rPr>
                <w:rFonts w:ascii="Times New Roman" w:hAnsi="Times New Roman" w:cs="Times New Roman"/>
                <w:sz w:val="14"/>
                <w:szCs w:val="14"/>
              </w:rPr>
            </w:pPr>
          </w:p>
        </w:tc>
        <w:tc>
          <w:tcPr>
            <w:tcW w:w="2418" w:type="pct"/>
            <w:vMerge/>
            <w:tcMar>
              <w:left w:w="28" w:type="dxa"/>
              <w:right w:w="28" w:type="dxa"/>
            </w:tcMar>
          </w:tcPr>
          <w:p w14:paraId="3C642B87" w14:textId="77777777" w:rsidR="00E06626" w:rsidRPr="0031253C" w:rsidRDefault="00E06626" w:rsidP="008A68AA">
            <w:pPr>
              <w:jc w:val="center"/>
              <w:rPr>
                <w:rFonts w:ascii="Times New Roman" w:hAnsi="Times New Roman" w:cs="Times New Roman"/>
                <w:sz w:val="14"/>
                <w:szCs w:val="14"/>
              </w:rPr>
            </w:pPr>
          </w:p>
        </w:tc>
        <w:tc>
          <w:tcPr>
            <w:tcW w:w="96" w:type="pct"/>
            <w:tcMar>
              <w:left w:w="28" w:type="dxa"/>
              <w:right w:w="28" w:type="dxa"/>
            </w:tcMar>
          </w:tcPr>
          <w:p w14:paraId="69E6AF4F"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01</w:t>
            </w:r>
          </w:p>
        </w:tc>
        <w:tc>
          <w:tcPr>
            <w:tcW w:w="96" w:type="pct"/>
            <w:tcMar>
              <w:left w:w="28" w:type="dxa"/>
              <w:right w:w="28" w:type="dxa"/>
            </w:tcMar>
          </w:tcPr>
          <w:p w14:paraId="51E05EA9"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02</w:t>
            </w:r>
          </w:p>
        </w:tc>
        <w:tc>
          <w:tcPr>
            <w:tcW w:w="96" w:type="pct"/>
            <w:tcMar>
              <w:left w:w="28" w:type="dxa"/>
              <w:right w:w="28" w:type="dxa"/>
            </w:tcMar>
          </w:tcPr>
          <w:p w14:paraId="279C67FE"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03</w:t>
            </w:r>
          </w:p>
        </w:tc>
        <w:tc>
          <w:tcPr>
            <w:tcW w:w="96" w:type="pct"/>
            <w:tcMar>
              <w:left w:w="28" w:type="dxa"/>
              <w:right w:w="28" w:type="dxa"/>
            </w:tcMar>
          </w:tcPr>
          <w:p w14:paraId="364E32A5"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04</w:t>
            </w:r>
          </w:p>
        </w:tc>
        <w:tc>
          <w:tcPr>
            <w:tcW w:w="96" w:type="pct"/>
            <w:tcMar>
              <w:left w:w="28" w:type="dxa"/>
              <w:right w:w="28" w:type="dxa"/>
            </w:tcMar>
          </w:tcPr>
          <w:p w14:paraId="70F9C6B2"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05</w:t>
            </w:r>
          </w:p>
        </w:tc>
        <w:tc>
          <w:tcPr>
            <w:tcW w:w="96" w:type="pct"/>
            <w:tcMar>
              <w:left w:w="28" w:type="dxa"/>
              <w:right w:w="28" w:type="dxa"/>
            </w:tcMar>
          </w:tcPr>
          <w:p w14:paraId="394883F0"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06</w:t>
            </w:r>
          </w:p>
        </w:tc>
        <w:tc>
          <w:tcPr>
            <w:tcW w:w="96" w:type="pct"/>
            <w:tcMar>
              <w:left w:w="28" w:type="dxa"/>
              <w:right w:w="28" w:type="dxa"/>
            </w:tcMar>
          </w:tcPr>
          <w:p w14:paraId="2DFA6FF8"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07</w:t>
            </w:r>
          </w:p>
        </w:tc>
        <w:tc>
          <w:tcPr>
            <w:tcW w:w="96" w:type="pct"/>
            <w:tcMar>
              <w:left w:w="28" w:type="dxa"/>
              <w:right w:w="28" w:type="dxa"/>
            </w:tcMar>
          </w:tcPr>
          <w:p w14:paraId="7BA65881"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08</w:t>
            </w:r>
          </w:p>
        </w:tc>
        <w:tc>
          <w:tcPr>
            <w:tcW w:w="96" w:type="pct"/>
            <w:tcMar>
              <w:left w:w="28" w:type="dxa"/>
              <w:right w:w="28" w:type="dxa"/>
            </w:tcMar>
          </w:tcPr>
          <w:p w14:paraId="379E3DC8"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09</w:t>
            </w:r>
          </w:p>
        </w:tc>
        <w:tc>
          <w:tcPr>
            <w:tcW w:w="113" w:type="pct"/>
            <w:tcMar>
              <w:left w:w="28" w:type="dxa"/>
              <w:right w:w="28" w:type="dxa"/>
            </w:tcMar>
          </w:tcPr>
          <w:p w14:paraId="4CB4F14E"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1.1</w:t>
            </w:r>
          </w:p>
        </w:tc>
        <w:tc>
          <w:tcPr>
            <w:tcW w:w="113" w:type="pct"/>
            <w:tcMar>
              <w:left w:w="28" w:type="dxa"/>
              <w:right w:w="28" w:type="dxa"/>
            </w:tcMar>
          </w:tcPr>
          <w:p w14:paraId="549A1A65"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1.2</w:t>
            </w:r>
          </w:p>
        </w:tc>
        <w:tc>
          <w:tcPr>
            <w:tcW w:w="113" w:type="pct"/>
            <w:tcMar>
              <w:left w:w="28" w:type="dxa"/>
              <w:right w:w="28" w:type="dxa"/>
            </w:tcMar>
          </w:tcPr>
          <w:p w14:paraId="36F38576"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1.3</w:t>
            </w:r>
          </w:p>
        </w:tc>
        <w:tc>
          <w:tcPr>
            <w:tcW w:w="113" w:type="pct"/>
            <w:tcMar>
              <w:left w:w="28" w:type="dxa"/>
              <w:right w:w="28" w:type="dxa"/>
            </w:tcMar>
          </w:tcPr>
          <w:p w14:paraId="3753C181"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1.4</w:t>
            </w:r>
          </w:p>
        </w:tc>
        <w:tc>
          <w:tcPr>
            <w:tcW w:w="113" w:type="pct"/>
            <w:tcMar>
              <w:left w:w="28" w:type="dxa"/>
              <w:right w:w="28" w:type="dxa"/>
            </w:tcMar>
          </w:tcPr>
          <w:p w14:paraId="23335033" w14:textId="77777777" w:rsidR="00E06626" w:rsidRPr="0031253C" w:rsidRDefault="00E06626" w:rsidP="008A68AA">
            <w:pPr>
              <w:jc w:val="center"/>
              <w:rPr>
                <w:rFonts w:ascii="Times New Roman" w:hAnsi="Times New Roman" w:cs="Times New Roman"/>
                <w:sz w:val="14"/>
                <w:szCs w:val="14"/>
              </w:rPr>
            </w:pPr>
            <w:r w:rsidRPr="0031253C">
              <w:rPr>
                <w:rFonts w:ascii="Times New Roman" w:hAnsi="Times New Roman" w:cs="Times New Roman"/>
                <w:sz w:val="14"/>
                <w:szCs w:val="14"/>
              </w:rPr>
              <w:t>1.5</w:t>
            </w:r>
          </w:p>
        </w:tc>
        <w:tc>
          <w:tcPr>
            <w:tcW w:w="113" w:type="pct"/>
            <w:tcMar>
              <w:left w:w="28" w:type="dxa"/>
              <w:right w:w="28" w:type="dxa"/>
            </w:tcMar>
          </w:tcPr>
          <w:p w14:paraId="0298824F"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1.6</w:t>
            </w:r>
          </w:p>
        </w:tc>
        <w:tc>
          <w:tcPr>
            <w:tcW w:w="113" w:type="pct"/>
            <w:tcMar>
              <w:left w:w="28" w:type="dxa"/>
              <w:right w:w="28" w:type="dxa"/>
            </w:tcMar>
          </w:tcPr>
          <w:p w14:paraId="2FCBB2A5"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1.7</w:t>
            </w:r>
          </w:p>
        </w:tc>
        <w:tc>
          <w:tcPr>
            <w:tcW w:w="113" w:type="pct"/>
            <w:tcMar>
              <w:left w:w="28" w:type="dxa"/>
              <w:right w:w="28" w:type="dxa"/>
            </w:tcMar>
          </w:tcPr>
          <w:p w14:paraId="34912249"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1.8</w:t>
            </w:r>
          </w:p>
        </w:tc>
        <w:tc>
          <w:tcPr>
            <w:tcW w:w="113" w:type="pct"/>
            <w:tcMar>
              <w:left w:w="28" w:type="dxa"/>
              <w:right w:w="28" w:type="dxa"/>
            </w:tcMar>
          </w:tcPr>
          <w:p w14:paraId="3EDD19CB"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1.9</w:t>
            </w:r>
          </w:p>
        </w:tc>
        <w:tc>
          <w:tcPr>
            <w:tcW w:w="113" w:type="pct"/>
            <w:tcMar>
              <w:left w:w="28" w:type="dxa"/>
              <w:right w:w="28" w:type="dxa"/>
            </w:tcMar>
          </w:tcPr>
          <w:p w14:paraId="43336154"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2.1</w:t>
            </w:r>
          </w:p>
        </w:tc>
        <w:tc>
          <w:tcPr>
            <w:tcW w:w="113" w:type="pct"/>
            <w:tcMar>
              <w:left w:w="28" w:type="dxa"/>
              <w:right w:w="28" w:type="dxa"/>
            </w:tcMar>
          </w:tcPr>
          <w:p w14:paraId="2529B287"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2.2</w:t>
            </w:r>
          </w:p>
        </w:tc>
        <w:tc>
          <w:tcPr>
            <w:tcW w:w="113" w:type="pct"/>
            <w:tcMar>
              <w:left w:w="28" w:type="dxa"/>
              <w:right w:w="28" w:type="dxa"/>
            </w:tcMar>
          </w:tcPr>
          <w:p w14:paraId="4BB2A4CE"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2.3</w:t>
            </w:r>
          </w:p>
        </w:tc>
        <w:tc>
          <w:tcPr>
            <w:tcW w:w="113" w:type="pct"/>
            <w:tcMar>
              <w:left w:w="28" w:type="dxa"/>
              <w:right w:w="28" w:type="dxa"/>
            </w:tcMar>
          </w:tcPr>
          <w:p w14:paraId="1F6962C8" w14:textId="77777777" w:rsidR="00E06626" w:rsidRPr="0031253C" w:rsidRDefault="00E06626" w:rsidP="008A68AA">
            <w:pPr>
              <w:jc w:val="center"/>
              <w:rPr>
                <w:rFonts w:ascii="Times New Roman" w:hAnsi="Times New Roman" w:cs="Times New Roman"/>
                <w:sz w:val="14"/>
                <w:szCs w:val="14"/>
              </w:rPr>
            </w:pPr>
            <w:r>
              <w:rPr>
                <w:rFonts w:ascii="Times New Roman" w:hAnsi="Times New Roman" w:cs="Times New Roman"/>
                <w:sz w:val="14"/>
                <w:szCs w:val="14"/>
              </w:rPr>
              <w:t>2.4</w:t>
            </w:r>
          </w:p>
        </w:tc>
      </w:tr>
      <w:tr w:rsidR="00E06626" w:rsidRPr="0031253C" w14:paraId="1FE8EF53" w14:textId="77777777" w:rsidTr="00321304">
        <w:tc>
          <w:tcPr>
            <w:tcW w:w="2666" w:type="pct"/>
            <w:gridSpan w:val="2"/>
            <w:tcMar>
              <w:left w:w="28" w:type="dxa"/>
              <w:right w:w="28" w:type="dxa"/>
            </w:tcMar>
          </w:tcPr>
          <w:p w14:paraId="66547F73" w14:textId="77777777" w:rsidR="00E06626" w:rsidRPr="0031253C" w:rsidRDefault="00E06626" w:rsidP="008A68AA">
            <w:pPr>
              <w:rPr>
                <w:rFonts w:ascii="Times New Roman" w:hAnsi="Times New Roman" w:cs="Times New Roman"/>
                <w:sz w:val="14"/>
                <w:szCs w:val="14"/>
              </w:rPr>
            </w:pPr>
            <w:r w:rsidRPr="00586F95">
              <w:rPr>
                <w:rFonts w:ascii="Times New Roman" w:hAnsi="Times New Roman" w:cs="Times New Roman"/>
                <w:b/>
                <w:bCs/>
                <w:sz w:val="14"/>
                <w:szCs w:val="14"/>
              </w:rPr>
              <w:t>Обязательная часть образовательной программы</w:t>
            </w:r>
          </w:p>
        </w:tc>
        <w:tc>
          <w:tcPr>
            <w:tcW w:w="96" w:type="pct"/>
            <w:tcMar>
              <w:left w:w="28" w:type="dxa"/>
              <w:right w:w="28" w:type="dxa"/>
            </w:tcMar>
          </w:tcPr>
          <w:p w14:paraId="52AA4ECB"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6A9DB0CA"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3E941691"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523282B4"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76CD1EE9"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3627C396"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2E871D8C"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1085455A"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63C237BA"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CE0D6F4"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48A31632"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339767E9"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527A3720"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35A1AC87"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6649215"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B44FDB5"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0C5C693"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0E5FA343"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0606FB1D"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54DC3CBC"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012D0CA"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0CE09CB8" w14:textId="77777777" w:rsidR="00E06626" w:rsidRPr="0031253C" w:rsidRDefault="00E06626" w:rsidP="008A68AA">
            <w:pPr>
              <w:rPr>
                <w:rFonts w:ascii="Times New Roman" w:hAnsi="Times New Roman" w:cs="Times New Roman"/>
                <w:sz w:val="14"/>
                <w:szCs w:val="14"/>
              </w:rPr>
            </w:pPr>
          </w:p>
        </w:tc>
      </w:tr>
      <w:tr w:rsidR="00E06626" w:rsidRPr="000E54B5" w14:paraId="6E990177" w14:textId="77777777" w:rsidTr="00E06626">
        <w:tc>
          <w:tcPr>
            <w:tcW w:w="249" w:type="pct"/>
            <w:tcMar>
              <w:left w:w="28" w:type="dxa"/>
              <w:right w:w="28" w:type="dxa"/>
            </w:tcMar>
            <w:vAlign w:val="center"/>
          </w:tcPr>
          <w:p w14:paraId="46320AA2"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 xml:space="preserve">СГ.00 </w:t>
            </w:r>
          </w:p>
        </w:tc>
        <w:tc>
          <w:tcPr>
            <w:tcW w:w="2418" w:type="pct"/>
            <w:tcMar>
              <w:left w:w="28" w:type="dxa"/>
              <w:right w:w="28" w:type="dxa"/>
            </w:tcMar>
            <w:vAlign w:val="center"/>
          </w:tcPr>
          <w:p w14:paraId="08CECDA2"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 xml:space="preserve">Социально-гуманитарный цикл </w:t>
            </w:r>
          </w:p>
        </w:tc>
        <w:tc>
          <w:tcPr>
            <w:tcW w:w="96" w:type="pct"/>
            <w:tcMar>
              <w:left w:w="28" w:type="dxa"/>
              <w:right w:w="28" w:type="dxa"/>
            </w:tcMar>
          </w:tcPr>
          <w:p w14:paraId="00B37F18"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011F7AE3"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2FBA0EAA"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0FD15794"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6D197C5A"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05C47801"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5D3C7E6D"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74CB010C"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2AF42751"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113" w:type="pct"/>
            <w:tcMar>
              <w:left w:w="28" w:type="dxa"/>
              <w:right w:w="28" w:type="dxa"/>
            </w:tcMar>
          </w:tcPr>
          <w:p w14:paraId="73950EF0"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386AF617"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7A6F8F38"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24D64065"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4A712FA4"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113" w:type="pct"/>
            <w:tcMar>
              <w:left w:w="28" w:type="dxa"/>
              <w:right w:w="28" w:type="dxa"/>
            </w:tcMar>
          </w:tcPr>
          <w:p w14:paraId="733D9552"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1C965677"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4E7FC774"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17139E23" w14:textId="77777777" w:rsidR="00E06626" w:rsidRPr="000E54B5" w:rsidRDefault="00E06626" w:rsidP="008A68AA">
            <w:pPr>
              <w:rPr>
                <w:rFonts w:ascii="Times New Roman" w:hAnsi="Times New Roman" w:cs="Times New Roman"/>
                <w:b/>
                <w:sz w:val="14"/>
                <w:szCs w:val="14"/>
              </w:rPr>
            </w:pPr>
          </w:p>
        </w:tc>
        <w:tc>
          <w:tcPr>
            <w:tcW w:w="113" w:type="pct"/>
            <w:tcMar>
              <w:left w:w="28" w:type="dxa"/>
              <w:right w:w="28" w:type="dxa"/>
            </w:tcMar>
          </w:tcPr>
          <w:p w14:paraId="66A654E4"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113" w:type="pct"/>
            <w:tcMar>
              <w:left w:w="28" w:type="dxa"/>
              <w:right w:w="28" w:type="dxa"/>
            </w:tcMar>
          </w:tcPr>
          <w:p w14:paraId="1613A72A"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113" w:type="pct"/>
            <w:tcMar>
              <w:left w:w="28" w:type="dxa"/>
              <w:right w:w="28" w:type="dxa"/>
            </w:tcMar>
          </w:tcPr>
          <w:p w14:paraId="0B00C529" w14:textId="77777777" w:rsidR="00E06626" w:rsidRPr="000E54B5" w:rsidRDefault="00E06626" w:rsidP="008A68AA">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113" w:type="pct"/>
            <w:tcMar>
              <w:left w:w="28" w:type="dxa"/>
              <w:right w:w="28" w:type="dxa"/>
            </w:tcMar>
          </w:tcPr>
          <w:p w14:paraId="379873A3" w14:textId="77777777" w:rsidR="00E06626" w:rsidRPr="000E54B5" w:rsidRDefault="00E06626" w:rsidP="008A68AA">
            <w:pPr>
              <w:rPr>
                <w:rFonts w:ascii="Times New Roman" w:hAnsi="Times New Roman" w:cs="Times New Roman"/>
                <w:b/>
                <w:sz w:val="14"/>
                <w:szCs w:val="14"/>
              </w:rPr>
            </w:pPr>
          </w:p>
        </w:tc>
      </w:tr>
      <w:tr w:rsidR="00E06626" w:rsidRPr="0031253C" w14:paraId="6D603889" w14:textId="77777777" w:rsidTr="00E06626">
        <w:tc>
          <w:tcPr>
            <w:tcW w:w="249" w:type="pct"/>
            <w:tcMar>
              <w:left w:w="28" w:type="dxa"/>
              <w:right w:w="28" w:type="dxa"/>
            </w:tcMar>
          </w:tcPr>
          <w:p w14:paraId="7EDA167B"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СГ.01</w:t>
            </w:r>
          </w:p>
        </w:tc>
        <w:tc>
          <w:tcPr>
            <w:tcW w:w="2418" w:type="pct"/>
            <w:tcMar>
              <w:left w:w="28" w:type="dxa"/>
              <w:right w:w="28" w:type="dxa"/>
            </w:tcMar>
          </w:tcPr>
          <w:p w14:paraId="0F9D6E63"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История</w:t>
            </w:r>
          </w:p>
        </w:tc>
        <w:tc>
          <w:tcPr>
            <w:tcW w:w="96" w:type="pct"/>
            <w:tcMar>
              <w:left w:w="28" w:type="dxa"/>
              <w:right w:w="28" w:type="dxa"/>
            </w:tcMar>
          </w:tcPr>
          <w:p w14:paraId="25A08FA1"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1BB2C7CA"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34A761FB"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1466AC9C"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41F888A8" w14:textId="77777777" w:rsidR="00E06626" w:rsidRPr="0031253C" w:rsidRDefault="00E06626" w:rsidP="008A68AA">
            <w:pPr>
              <w:rPr>
                <w:rFonts w:ascii="Times New Roman" w:hAnsi="Times New Roman" w:cs="Times New Roman"/>
                <w:sz w:val="14"/>
                <w:szCs w:val="14"/>
              </w:rPr>
            </w:pPr>
            <w:r w:rsidRPr="0031253C">
              <w:rPr>
                <w:rFonts w:ascii="Times New Roman" w:hAnsi="Times New Roman" w:cs="Times New Roman"/>
                <w:sz w:val="14"/>
                <w:szCs w:val="14"/>
              </w:rPr>
              <w:t>О</w:t>
            </w:r>
          </w:p>
        </w:tc>
        <w:tc>
          <w:tcPr>
            <w:tcW w:w="96" w:type="pct"/>
            <w:tcMar>
              <w:left w:w="28" w:type="dxa"/>
              <w:right w:w="28" w:type="dxa"/>
            </w:tcMar>
          </w:tcPr>
          <w:p w14:paraId="769F6068"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B426BA4"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1E286825"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0F3006B2" w14:textId="77777777" w:rsidR="00E06626" w:rsidRPr="0031253C" w:rsidRDefault="00E06626" w:rsidP="008A68AA">
            <w:pPr>
              <w:rPr>
                <w:rFonts w:ascii="Times New Roman" w:hAnsi="Times New Roman" w:cs="Times New Roman"/>
                <w:sz w:val="14"/>
                <w:szCs w:val="14"/>
              </w:rPr>
            </w:pPr>
            <w:r w:rsidRPr="0031253C">
              <w:rPr>
                <w:rFonts w:ascii="Times New Roman" w:hAnsi="Times New Roman" w:cs="Times New Roman"/>
                <w:sz w:val="14"/>
                <w:szCs w:val="14"/>
              </w:rPr>
              <w:t>О</w:t>
            </w:r>
          </w:p>
        </w:tc>
        <w:tc>
          <w:tcPr>
            <w:tcW w:w="113" w:type="pct"/>
            <w:tcMar>
              <w:left w:w="28" w:type="dxa"/>
              <w:right w:w="28" w:type="dxa"/>
            </w:tcMar>
          </w:tcPr>
          <w:p w14:paraId="407D976E"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D273CB7"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55510595"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04FFB73"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376E27D8"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7FB64BC"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2543CEA"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4B1B4D4"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0072D800"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50D52734"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C4DE05E"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72A5395B"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479655A3" w14:textId="77777777" w:rsidR="00E06626" w:rsidRPr="0031253C" w:rsidRDefault="00E06626" w:rsidP="008A68AA">
            <w:pPr>
              <w:rPr>
                <w:rFonts w:ascii="Times New Roman" w:hAnsi="Times New Roman" w:cs="Times New Roman"/>
                <w:sz w:val="14"/>
                <w:szCs w:val="14"/>
              </w:rPr>
            </w:pPr>
          </w:p>
        </w:tc>
      </w:tr>
      <w:tr w:rsidR="00E06626" w:rsidRPr="0031253C" w14:paraId="0852AC4C" w14:textId="77777777" w:rsidTr="00E06626">
        <w:tc>
          <w:tcPr>
            <w:tcW w:w="249" w:type="pct"/>
            <w:tcMar>
              <w:left w:w="28" w:type="dxa"/>
              <w:right w:w="28" w:type="dxa"/>
            </w:tcMar>
          </w:tcPr>
          <w:p w14:paraId="1F65D64F" w14:textId="77777777" w:rsidR="00E06626" w:rsidRPr="00004D8C" w:rsidRDefault="00E06626" w:rsidP="008A68AA">
            <w:pPr>
              <w:rPr>
                <w:rFonts w:ascii="Times New Roman" w:hAnsi="Times New Roman" w:cs="Times New Roman"/>
                <w:sz w:val="14"/>
                <w:szCs w:val="14"/>
              </w:rPr>
            </w:pPr>
            <w:r w:rsidRPr="00004D8C">
              <w:rPr>
                <w:rFonts w:ascii="Times New Roman" w:hAnsi="Times New Roman"/>
                <w:color w:val="000000"/>
                <w:sz w:val="14"/>
                <w:szCs w:val="14"/>
              </w:rPr>
              <w:t>СГ.02</w:t>
            </w:r>
          </w:p>
        </w:tc>
        <w:tc>
          <w:tcPr>
            <w:tcW w:w="2418" w:type="pct"/>
            <w:tcMar>
              <w:left w:w="28" w:type="dxa"/>
              <w:right w:w="28" w:type="dxa"/>
            </w:tcMar>
          </w:tcPr>
          <w:p w14:paraId="20DB55F7" w14:textId="77777777" w:rsidR="00E06626" w:rsidRPr="00004D8C" w:rsidRDefault="00E06626" w:rsidP="00004D8C">
            <w:pPr>
              <w:rPr>
                <w:rFonts w:ascii="Times New Roman" w:hAnsi="Times New Roman" w:cs="Times New Roman"/>
                <w:sz w:val="14"/>
                <w:szCs w:val="14"/>
              </w:rPr>
            </w:pPr>
            <w:r w:rsidRPr="00004D8C">
              <w:rPr>
                <w:rFonts w:ascii="Times New Roman" w:hAnsi="Times New Roman"/>
                <w:color w:val="000000"/>
                <w:sz w:val="14"/>
                <w:szCs w:val="14"/>
              </w:rPr>
              <w:t>Иностранный язык в профессиональной деятельности</w:t>
            </w:r>
          </w:p>
        </w:tc>
        <w:tc>
          <w:tcPr>
            <w:tcW w:w="96" w:type="pct"/>
            <w:tcMar>
              <w:left w:w="28" w:type="dxa"/>
              <w:right w:w="28" w:type="dxa"/>
            </w:tcMar>
          </w:tcPr>
          <w:p w14:paraId="197DA03A"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03788D18"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42C971CA"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451F2255"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674E973"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E2CC10F"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75F745F2"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2A434B87" w14:textId="77777777" w:rsidR="00E06626" w:rsidRPr="0031253C" w:rsidRDefault="00E06626" w:rsidP="008A68AA">
            <w:pPr>
              <w:rPr>
                <w:rFonts w:ascii="Times New Roman" w:hAnsi="Times New Roman" w:cs="Times New Roman"/>
                <w:sz w:val="14"/>
                <w:szCs w:val="14"/>
              </w:rPr>
            </w:pPr>
          </w:p>
        </w:tc>
        <w:tc>
          <w:tcPr>
            <w:tcW w:w="96" w:type="pct"/>
            <w:tcMar>
              <w:left w:w="28" w:type="dxa"/>
              <w:right w:w="28" w:type="dxa"/>
            </w:tcMar>
          </w:tcPr>
          <w:p w14:paraId="72B54232"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2EB9754C"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BD5A546"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6E323EE6"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8A400E8"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66C387CA" w14:textId="77777777" w:rsidR="00E06626" w:rsidRPr="0031253C" w:rsidRDefault="00E06626" w:rsidP="008A68AA">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763D4378"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75252CC"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1C3F2DDC"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3ECF0AEB"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27E2A37A"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3CA64B73"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52A9433B" w14:textId="77777777" w:rsidR="00E06626" w:rsidRPr="0031253C" w:rsidRDefault="00E06626" w:rsidP="008A68AA">
            <w:pPr>
              <w:rPr>
                <w:rFonts w:ascii="Times New Roman" w:hAnsi="Times New Roman" w:cs="Times New Roman"/>
                <w:sz w:val="14"/>
                <w:szCs w:val="14"/>
              </w:rPr>
            </w:pPr>
          </w:p>
        </w:tc>
        <w:tc>
          <w:tcPr>
            <w:tcW w:w="113" w:type="pct"/>
            <w:tcMar>
              <w:left w:w="28" w:type="dxa"/>
              <w:right w:w="28" w:type="dxa"/>
            </w:tcMar>
          </w:tcPr>
          <w:p w14:paraId="42852113" w14:textId="77777777" w:rsidR="00E06626" w:rsidRPr="0031253C" w:rsidRDefault="00E06626" w:rsidP="008A68AA">
            <w:pPr>
              <w:rPr>
                <w:rFonts w:ascii="Times New Roman" w:hAnsi="Times New Roman" w:cs="Times New Roman"/>
                <w:sz w:val="14"/>
                <w:szCs w:val="14"/>
              </w:rPr>
            </w:pPr>
          </w:p>
        </w:tc>
      </w:tr>
      <w:tr w:rsidR="00E06626" w:rsidRPr="0031253C" w14:paraId="5A53C036" w14:textId="77777777" w:rsidTr="00E06626">
        <w:tc>
          <w:tcPr>
            <w:tcW w:w="249" w:type="pct"/>
            <w:tcMar>
              <w:left w:w="28" w:type="dxa"/>
              <w:right w:w="28" w:type="dxa"/>
            </w:tcMar>
          </w:tcPr>
          <w:p w14:paraId="66A8A3A4"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СГ.03</w:t>
            </w:r>
          </w:p>
        </w:tc>
        <w:tc>
          <w:tcPr>
            <w:tcW w:w="2418" w:type="pct"/>
            <w:tcMar>
              <w:left w:w="28" w:type="dxa"/>
              <w:right w:w="28" w:type="dxa"/>
            </w:tcMar>
          </w:tcPr>
          <w:p w14:paraId="6E9AC815"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Безопасность жизнедеятельности</w:t>
            </w:r>
          </w:p>
        </w:tc>
        <w:tc>
          <w:tcPr>
            <w:tcW w:w="96" w:type="pct"/>
            <w:tcMar>
              <w:left w:w="28" w:type="dxa"/>
              <w:right w:w="28" w:type="dxa"/>
            </w:tcMar>
          </w:tcPr>
          <w:p w14:paraId="42FAB0F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266487F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79C1E9F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1F38DE7B" w14:textId="77777777" w:rsidR="00E06626"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63BBC80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35F4DED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0E15264A" w14:textId="77777777" w:rsidR="00E06626"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C6A8BFE" w14:textId="77777777" w:rsidR="00E06626" w:rsidRDefault="00E06626" w:rsidP="00004D8C">
            <w:pPr>
              <w:rPr>
                <w:rFonts w:ascii="Times New Roman" w:hAnsi="Times New Roman" w:cs="Times New Roman"/>
                <w:sz w:val="14"/>
                <w:szCs w:val="14"/>
              </w:rPr>
            </w:pPr>
          </w:p>
        </w:tc>
        <w:tc>
          <w:tcPr>
            <w:tcW w:w="96" w:type="pct"/>
            <w:tcMar>
              <w:left w:w="28" w:type="dxa"/>
              <w:right w:w="28" w:type="dxa"/>
            </w:tcMar>
          </w:tcPr>
          <w:p w14:paraId="7E89886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D43D92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2EEE63F1"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0A7CE60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490527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5FB939A2"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5FE4ECE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C61D0E1"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F973BF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7E3CEF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2988A78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A90149F"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0474208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60FE1BB" w14:textId="77777777" w:rsidR="00E06626" w:rsidRPr="0031253C" w:rsidRDefault="00E06626" w:rsidP="00004D8C">
            <w:pPr>
              <w:rPr>
                <w:rFonts w:ascii="Times New Roman" w:hAnsi="Times New Roman" w:cs="Times New Roman"/>
                <w:sz w:val="14"/>
                <w:szCs w:val="14"/>
              </w:rPr>
            </w:pPr>
          </w:p>
        </w:tc>
      </w:tr>
      <w:tr w:rsidR="00E06626" w:rsidRPr="0031253C" w14:paraId="4261E36D" w14:textId="77777777" w:rsidTr="00E06626">
        <w:tc>
          <w:tcPr>
            <w:tcW w:w="249" w:type="pct"/>
            <w:tcMar>
              <w:left w:w="28" w:type="dxa"/>
              <w:right w:w="28" w:type="dxa"/>
            </w:tcMar>
          </w:tcPr>
          <w:p w14:paraId="5A01CC6E"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СГ.04</w:t>
            </w:r>
          </w:p>
        </w:tc>
        <w:tc>
          <w:tcPr>
            <w:tcW w:w="2418" w:type="pct"/>
            <w:tcMar>
              <w:left w:w="28" w:type="dxa"/>
              <w:right w:w="28" w:type="dxa"/>
            </w:tcMar>
          </w:tcPr>
          <w:p w14:paraId="120C789F"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Физическая культура</w:t>
            </w:r>
          </w:p>
        </w:tc>
        <w:tc>
          <w:tcPr>
            <w:tcW w:w="96" w:type="pct"/>
            <w:tcMar>
              <w:left w:w="28" w:type="dxa"/>
              <w:right w:w="28" w:type="dxa"/>
            </w:tcMar>
          </w:tcPr>
          <w:p w14:paraId="037C2B6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4D98E3E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7D6B1F0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119340A5" w14:textId="77777777" w:rsidR="00E06626"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923A46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4767C310"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tcPr>
          <w:p w14:paraId="72B31201" w14:textId="77777777" w:rsidR="00E06626" w:rsidRDefault="00E06626" w:rsidP="00004D8C">
            <w:pPr>
              <w:rPr>
                <w:rFonts w:ascii="Times New Roman" w:hAnsi="Times New Roman" w:cs="Times New Roman"/>
                <w:sz w:val="14"/>
                <w:szCs w:val="14"/>
              </w:rPr>
            </w:pPr>
          </w:p>
        </w:tc>
        <w:tc>
          <w:tcPr>
            <w:tcW w:w="96" w:type="pct"/>
            <w:tcMar>
              <w:left w:w="28" w:type="dxa"/>
              <w:right w:w="28" w:type="dxa"/>
            </w:tcMar>
          </w:tcPr>
          <w:p w14:paraId="5AC69E5B" w14:textId="77777777" w:rsidR="00E06626"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10B5FBC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3088B84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0812D52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55885D6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B7464F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B52B0D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5E584422"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7B3AC68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18E03F9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DF4E74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6758D9E4"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56ABF70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1E31141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tcPr>
          <w:p w14:paraId="5BDCD846" w14:textId="77777777" w:rsidR="00E06626" w:rsidRPr="0031253C" w:rsidRDefault="00E06626" w:rsidP="00004D8C">
            <w:pPr>
              <w:rPr>
                <w:rFonts w:ascii="Times New Roman" w:hAnsi="Times New Roman" w:cs="Times New Roman"/>
                <w:sz w:val="14"/>
                <w:szCs w:val="14"/>
              </w:rPr>
            </w:pPr>
          </w:p>
        </w:tc>
      </w:tr>
      <w:tr w:rsidR="00E06626" w:rsidRPr="00004D8C" w14:paraId="720CEB07" w14:textId="77777777" w:rsidTr="00E06626">
        <w:tc>
          <w:tcPr>
            <w:tcW w:w="249" w:type="pct"/>
            <w:tcMar>
              <w:left w:w="28" w:type="dxa"/>
              <w:right w:w="28" w:type="dxa"/>
            </w:tcMar>
          </w:tcPr>
          <w:p w14:paraId="53E2065B" w14:textId="270B2F49" w:rsidR="00E06626" w:rsidRPr="00004D8C" w:rsidRDefault="00427814" w:rsidP="00004D8C">
            <w:pPr>
              <w:jc w:val="both"/>
              <w:rPr>
                <w:rFonts w:ascii="Times New Roman" w:hAnsi="Times New Roman"/>
                <w:sz w:val="14"/>
                <w:szCs w:val="14"/>
              </w:rPr>
            </w:pPr>
            <w:r w:rsidRPr="00004D8C">
              <w:rPr>
                <w:rFonts w:ascii="Times New Roman" w:hAnsi="Times New Roman"/>
                <w:color w:val="000000"/>
                <w:sz w:val="14"/>
                <w:szCs w:val="14"/>
              </w:rPr>
              <w:t>СГ.05</w:t>
            </w:r>
          </w:p>
        </w:tc>
        <w:tc>
          <w:tcPr>
            <w:tcW w:w="2418" w:type="pct"/>
            <w:tcMar>
              <w:left w:w="28" w:type="dxa"/>
              <w:right w:w="28" w:type="dxa"/>
            </w:tcMar>
          </w:tcPr>
          <w:p w14:paraId="211AC3B3"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Основы финансовой грамотности</w:t>
            </w:r>
          </w:p>
        </w:tc>
        <w:tc>
          <w:tcPr>
            <w:tcW w:w="96" w:type="pct"/>
            <w:tcMar>
              <w:left w:w="28" w:type="dxa"/>
              <w:right w:w="28" w:type="dxa"/>
            </w:tcMar>
          </w:tcPr>
          <w:p w14:paraId="1AD2806C"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tcPr>
          <w:p w14:paraId="18957346"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tcPr>
          <w:p w14:paraId="3873F53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5392D59C"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431995F7"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tcPr>
          <w:p w14:paraId="479B0BD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tcPr>
          <w:p w14:paraId="2221C1D3"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tcPr>
          <w:p w14:paraId="04156E28"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tcPr>
          <w:p w14:paraId="452FB857"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52BFCA34"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22BD1C9C"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4BFF5FD8"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1F0CACC6"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444CF076"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56B1B21D"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7A0AD4CE"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0C92CD9D"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76E6AD5D"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0A95C4DF"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2EAE4AB2"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tcPr>
          <w:p w14:paraId="6F746488"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tcPr>
          <w:p w14:paraId="5F419563" w14:textId="77777777" w:rsidR="00E06626" w:rsidRPr="00004D8C" w:rsidRDefault="00E06626" w:rsidP="00004D8C">
            <w:pPr>
              <w:rPr>
                <w:rFonts w:ascii="Times New Roman" w:hAnsi="Times New Roman" w:cs="Times New Roman"/>
                <w:sz w:val="14"/>
                <w:szCs w:val="14"/>
              </w:rPr>
            </w:pPr>
          </w:p>
        </w:tc>
      </w:tr>
      <w:tr w:rsidR="00E06626" w:rsidRPr="000E54B5" w14:paraId="1A25D30B" w14:textId="77777777" w:rsidTr="00E06626">
        <w:tc>
          <w:tcPr>
            <w:tcW w:w="249" w:type="pct"/>
            <w:tcMar>
              <w:left w:w="28" w:type="dxa"/>
              <w:right w:w="28" w:type="dxa"/>
            </w:tcMar>
          </w:tcPr>
          <w:p w14:paraId="74A1533E"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ОП.00</w:t>
            </w:r>
          </w:p>
        </w:tc>
        <w:tc>
          <w:tcPr>
            <w:tcW w:w="2418" w:type="pct"/>
            <w:tcMar>
              <w:left w:w="28" w:type="dxa"/>
              <w:right w:w="28" w:type="dxa"/>
            </w:tcMar>
          </w:tcPr>
          <w:p w14:paraId="6C035A59"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Общепрофессиональный цикл</w:t>
            </w:r>
          </w:p>
        </w:tc>
        <w:tc>
          <w:tcPr>
            <w:tcW w:w="96" w:type="pct"/>
            <w:tcMar>
              <w:left w:w="28" w:type="dxa"/>
              <w:right w:w="28" w:type="dxa"/>
            </w:tcMar>
          </w:tcPr>
          <w:p w14:paraId="57ADE6AA"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4576FBF9"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00AD4EBC"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13B23C85" w14:textId="77777777" w:rsidR="00E06626" w:rsidRPr="000E54B5" w:rsidRDefault="00E06626" w:rsidP="00004D8C">
            <w:pPr>
              <w:rPr>
                <w:rFonts w:ascii="Times New Roman" w:hAnsi="Times New Roman" w:cs="Times New Roman"/>
                <w:b/>
                <w:sz w:val="14"/>
                <w:szCs w:val="14"/>
              </w:rPr>
            </w:pPr>
            <w:r w:rsidRPr="000E54B5">
              <w:rPr>
                <w:rFonts w:ascii="Times New Roman" w:hAnsi="Times New Roman" w:cs="Times New Roman"/>
                <w:b/>
                <w:sz w:val="14"/>
                <w:szCs w:val="14"/>
              </w:rPr>
              <w:t>О</w:t>
            </w:r>
          </w:p>
        </w:tc>
        <w:tc>
          <w:tcPr>
            <w:tcW w:w="96" w:type="pct"/>
            <w:tcMar>
              <w:left w:w="28" w:type="dxa"/>
              <w:right w:w="28" w:type="dxa"/>
            </w:tcMar>
          </w:tcPr>
          <w:p w14:paraId="37C872F7"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96" w:type="pct"/>
            <w:tcMar>
              <w:left w:w="28" w:type="dxa"/>
              <w:right w:w="28" w:type="dxa"/>
            </w:tcMar>
          </w:tcPr>
          <w:p w14:paraId="1FEF3900" w14:textId="77777777" w:rsidR="00E06626" w:rsidRPr="000E54B5" w:rsidRDefault="00E06626" w:rsidP="00004D8C">
            <w:pPr>
              <w:rPr>
                <w:rFonts w:ascii="Times New Roman" w:hAnsi="Times New Roman" w:cs="Times New Roman"/>
                <w:b/>
                <w:sz w:val="14"/>
                <w:szCs w:val="14"/>
              </w:rPr>
            </w:pPr>
          </w:p>
        </w:tc>
        <w:tc>
          <w:tcPr>
            <w:tcW w:w="96" w:type="pct"/>
            <w:tcMar>
              <w:left w:w="28" w:type="dxa"/>
              <w:right w:w="28" w:type="dxa"/>
            </w:tcMar>
          </w:tcPr>
          <w:p w14:paraId="376A66E7"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96" w:type="pct"/>
            <w:tcMar>
              <w:left w:w="28" w:type="dxa"/>
              <w:right w:w="28" w:type="dxa"/>
            </w:tcMar>
          </w:tcPr>
          <w:p w14:paraId="07FA84B6" w14:textId="77777777" w:rsidR="00E06626" w:rsidRPr="000E54B5" w:rsidRDefault="00E06626" w:rsidP="00004D8C">
            <w:pPr>
              <w:rPr>
                <w:rFonts w:ascii="Times New Roman" w:hAnsi="Times New Roman" w:cs="Times New Roman"/>
                <w:b/>
                <w:sz w:val="14"/>
                <w:szCs w:val="14"/>
              </w:rPr>
            </w:pPr>
          </w:p>
        </w:tc>
        <w:tc>
          <w:tcPr>
            <w:tcW w:w="96" w:type="pct"/>
            <w:tcMar>
              <w:left w:w="28" w:type="dxa"/>
              <w:right w:w="28" w:type="dxa"/>
            </w:tcMar>
          </w:tcPr>
          <w:p w14:paraId="30C1F6F6"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1C2C01BA"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5F4B058D"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5C20C8EA"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70C898EA"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5A9F3607"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28E88F79"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7CD4E221"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0DF40FA4"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6708BF99" w14:textId="77777777" w:rsidR="00E06626" w:rsidRPr="000E54B5" w:rsidRDefault="00E06626" w:rsidP="00004D8C">
            <w:pPr>
              <w:rPr>
                <w:rFonts w:ascii="Times New Roman" w:hAnsi="Times New Roman" w:cs="Times New Roman"/>
                <w:b/>
                <w:sz w:val="14"/>
                <w:szCs w:val="14"/>
              </w:rPr>
            </w:pPr>
          </w:p>
        </w:tc>
        <w:tc>
          <w:tcPr>
            <w:tcW w:w="113" w:type="pct"/>
            <w:tcMar>
              <w:left w:w="28" w:type="dxa"/>
              <w:right w:w="28" w:type="dxa"/>
            </w:tcMar>
          </w:tcPr>
          <w:p w14:paraId="55AB3330"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23D793C7"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204CFCE1"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c>
          <w:tcPr>
            <w:tcW w:w="113" w:type="pct"/>
            <w:tcMar>
              <w:left w:w="28" w:type="dxa"/>
              <w:right w:w="28" w:type="dxa"/>
            </w:tcMar>
          </w:tcPr>
          <w:p w14:paraId="448E176F" w14:textId="77777777" w:rsidR="00E06626" w:rsidRPr="000E54B5" w:rsidRDefault="00E06626" w:rsidP="00004D8C">
            <w:pPr>
              <w:rPr>
                <w:rFonts w:ascii="Times New Roman" w:hAnsi="Times New Roman" w:cs="Times New Roman"/>
                <w:b/>
                <w:sz w:val="14"/>
                <w:szCs w:val="14"/>
              </w:rPr>
            </w:pPr>
            <w:r>
              <w:rPr>
                <w:rFonts w:ascii="Times New Roman" w:hAnsi="Times New Roman" w:cs="Times New Roman"/>
                <w:b/>
                <w:sz w:val="14"/>
                <w:szCs w:val="14"/>
              </w:rPr>
              <w:t>О</w:t>
            </w:r>
          </w:p>
        </w:tc>
      </w:tr>
      <w:tr w:rsidR="00321304" w:rsidRPr="00427814" w14:paraId="3845571D" w14:textId="77777777" w:rsidTr="00321304">
        <w:trPr>
          <w:trHeight w:val="70"/>
        </w:trPr>
        <w:tc>
          <w:tcPr>
            <w:tcW w:w="249" w:type="pct"/>
            <w:tcMar>
              <w:left w:w="28" w:type="dxa"/>
              <w:right w:w="28" w:type="dxa"/>
            </w:tcMar>
          </w:tcPr>
          <w:p w14:paraId="381E1F0B" w14:textId="7833B43E"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ОП.01</w:t>
            </w:r>
          </w:p>
        </w:tc>
        <w:tc>
          <w:tcPr>
            <w:tcW w:w="2418" w:type="pct"/>
            <w:tcMar>
              <w:left w:w="28" w:type="dxa"/>
              <w:right w:w="28" w:type="dxa"/>
            </w:tcMar>
          </w:tcPr>
          <w:p w14:paraId="7699BEDC" w14:textId="19668B25"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bCs/>
                <w:sz w:val="14"/>
                <w:szCs w:val="14"/>
              </w:rPr>
              <w:t>Основы менеджмента</w:t>
            </w:r>
          </w:p>
        </w:tc>
        <w:tc>
          <w:tcPr>
            <w:tcW w:w="96" w:type="pct"/>
            <w:tcMar>
              <w:left w:w="28" w:type="dxa"/>
              <w:right w:w="28" w:type="dxa"/>
            </w:tcMar>
            <w:vAlign w:val="center"/>
          </w:tcPr>
          <w:p w14:paraId="033C0446"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07C98C5"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36FD7EE8"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5FA63BF"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61D16B94"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A18FAC3"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6B58D731" w14:textId="3013AECB"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4A445029"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9C41B52"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3358FE3E"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81E681D"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418D0756"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A5F502C"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5939156"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93B528D"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3DAE1E8"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F1976B2"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EEB5657"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55C32FB"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D1C85D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A46C3CD"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7D24246"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r>
      <w:tr w:rsidR="00321304" w:rsidRPr="00427814" w14:paraId="7FB4EE18" w14:textId="77777777" w:rsidTr="00E06626">
        <w:tc>
          <w:tcPr>
            <w:tcW w:w="249" w:type="pct"/>
            <w:tcMar>
              <w:left w:w="28" w:type="dxa"/>
              <w:right w:w="28" w:type="dxa"/>
            </w:tcMar>
          </w:tcPr>
          <w:p w14:paraId="101BE6DD" w14:textId="5E23B5B8" w:rsidR="00321304" w:rsidRPr="00427814" w:rsidRDefault="00321304" w:rsidP="00321304">
            <w:pPr>
              <w:jc w:val="both"/>
              <w:rPr>
                <w:rFonts w:ascii="Times New Roman" w:hAnsi="Times New Roman" w:cs="Times New Roman"/>
                <w:color w:val="000000"/>
                <w:sz w:val="14"/>
                <w:szCs w:val="14"/>
              </w:rPr>
            </w:pPr>
            <w:r w:rsidRPr="00427814">
              <w:rPr>
                <w:rFonts w:ascii="Times New Roman" w:hAnsi="Times New Roman" w:cs="Times New Roman"/>
                <w:color w:val="000000"/>
                <w:sz w:val="14"/>
                <w:szCs w:val="14"/>
              </w:rPr>
              <w:t>ОП.02</w:t>
            </w:r>
          </w:p>
        </w:tc>
        <w:tc>
          <w:tcPr>
            <w:tcW w:w="2418" w:type="pct"/>
            <w:tcMar>
              <w:left w:w="28" w:type="dxa"/>
              <w:right w:w="28" w:type="dxa"/>
            </w:tcMar>
          </w:tcPr>
          <w:p w14:paraId="197476EB" w14:textId="50B123B7" w:rsidR="00321304" w:rsidRPr="00427814" w:rsidRDefault="00321304" w:rsidP="00321304">
            <w:pPr>
              <w:rPr>
                <w:rFonts w:ascii="Times New Roman" w:hAnsi="Times New Roman" w:cs="Times New Roman"/>
                <w:color w:val="000000"/>
                <w:sz w:val="14"/>
                <w:szCs w:val="14"/>
              </w:rPr>
            </w:pPr>
            <w:r w:rsidRPr="00427814">
              <w:rPr>
                <w:rFonts w:ascii="Times New Roman" w:hAnsi="Times New Roman" w:cs="Times New Roman"/>
                <w:color w:val="000000"/>
                <w:sz w:val="14"/>
                <w:szCs w:val="14"/>
              </w:rPr>
              <w:t>Информационные технологии в профессиональной деятельности</w:t>
            </w:r>
          </w:p>
        </w:tc>
        <w:tc>
          <w:tcPr>
            <w:tcW w:w="96" w:type="pct"/>
            <w:tcMar>
              <w:left w:w="28" w:type="dxa"/>
              <w:right w:w="28" w:type="dxa"/>
            </w:tcMar>
            <w:vAlign w:val="center"/>
          </w:tcPr>
          <w:p w14:paraId="2402D10E"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1B1AC058" w14:textId="36B4166C"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6C51BF47"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1723FE0B" w14:textId="35CCF923"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5AD5B5CD"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53AC5017"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14895B4C" w14:textId="137E8DA2"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74803D63"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76BFE371" w14:textId="790C3220"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3A855638"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849790A" w14:textId="63EBF141"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25B52E2E"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2B9615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CD93801"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446449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6C1767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6E9D25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3377F7E"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322D27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9F153A9"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A233CDC"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4E27BD3" w14:textId="6D933FB9"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r>
      <w:tr w:rsidR="00321304" w:rsidRPr="00427814" w14:paraId="73033C4E" w14:textId="77777777" w:rsidTr="00E06626">
        <w:tc>
          <w:tcPr>
            <w:tcW w:w="249" w:type="pct"/>
            <w:tcMar>
              <w:left w:w="28" w:type="dxa"/>
              <w:right w:w="28" w:type="dxa"/>
            </w:tcMar>
          </w:tcPr>
          <w:p w14:paraId="572BCBA6" w14:textId="4ED272D8"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ОП.03</w:t>
            </w:r>
          </w:p>
        </w:tc>
        <w:tc>
          <w:tcPr>
            <w:tcW w:w="2418" w:type="pct"/>
            <w:tcMar>
              <w:left w:w="28" w:type="dxa"/>
              <w:right w:w="28" w:type="dxa"/>
            </w:tcMar>
          </w:tcPr>
          <w:p w14:paraId="46309085" w14:textId="77777777"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Сурдопедагогика</w:t>
            </w:r>
          </w:p>
        </w:tc>
        <w:tc>
          <w:tcPr>
            <w:tcW w:w="96" w:type="pct"/>
            <w:tcMar>
              <w:left w:w="28" w:type="dxa"/>
              <w:right w:w="28" w:type="dxa"/>
            </w:tcMar>
            <w:vAlign w:val="center"/>
          </w:tcPr>
          <w:p w14:paraId="502529C3"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3CC009D0"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2E454096"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31CB9408"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69FAD311"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56801D0C"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0BE74874"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42D33D9E"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CEFA812"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10F93EE"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DAADFA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F542EB0"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5B900847"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F9A6CD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24DBD1C"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B5CA89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4CBBDB3B"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DD63961"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E641AF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616CA3E4"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FD85A64"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4A106BC5" w14:textId="77777777" w:rsidR="00321304" w:rsidRPr="00427814" w:rsidRDefault="00321304" w:rsidP="00321304">
            <w:pPr>
              <w:rPr>
                <w:rFonts w:ascii="Times New Roman" w:hAnsi="Times New Roman" w:cs="Times New Roman"/>
                <w:sz w:val="14"/>
                <w:szCs w:val="14"/>
              </w:rPr>
            </w:pPr>
          </w:p>
        </w:tc>
      </w:tr>
      <w:tr w:rsidR="00321304" w:rsidRPr="00427814" w14:paraId="01D7EBC5" w14:textId="77777777" w:rsidTr="00E06626">
        <w:tc>
          <w:tcPr>
            <w:tcW w:w="249" w:type="pct"/>
            <w:tcMar>
              <w:left w:w="28" w:type="dxa"/>
              <w:right w:w="28" w:type="dxa"/>
            </w:tcMar>
          </w:tcPr>
          <w:p w14:paraId="5E2D7113" w14:textId="7FF68579"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ОП.04</w:t>
            </w:r>
          </w:p>
        </w:tc>
        <w:tc>
          <w:tcPr>
            <w:tcW w:w="2418" w:type="pct"/>
            <w:tcMar>
              <w:left w:w="28" w:type="dxa"/>
              <w:right w:w="28" w:type="dxa"/>
            </w:tcMar>
          </w:tcPr>
          <w:p w14:paraId="1057BFBF" w14:textId="77777777"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Сурдопсихология</w:t>
            </w:r>
          </w:p>
        </w:tc>
        <w:tc>
          <w:tcPr>
            <w:tcW w:w="96" w:type="pct"/>
            <w:tcMar>
              <w:left w:w="28" w:type="dxa"/>
              <w:right w:w="28" w:type="dxa"/>
            </w:tcMar>
            <w:vAlign w:val="center"/>
          </w:tcPr>
          <w:p w14:paraId="1163ADB3"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80B5F0E"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274A6A50"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6CDD4AD0"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008BFFE8"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15E521F4"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125449BD"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469D8A33"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24CBA101"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2EC76A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491F0D1"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DD04236"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19890BF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99D410D"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60D55149"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29C34E2"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6DA5BA5C"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9EB49CB"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27AB9A7"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9310B64"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498EDF5B"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091B92B5" w14:textId="77777777" w:rsidR="00321304" w:rsidRPr="00427814" w:rsidRDefault="00321304" w:rsidP="00321304">
            <w:pPr>
              <w:rPr>
                <w:rFonts w:ascii="Times New Roman" w:hAnsi="Times New Roman" w:cs="Times New Roman"/>
                <w:sz w:val="14"/>
                <w:szCs w:val="14"/>
              </w:rPr>
            </w:pPr>
          </w:p>
        </w:tc>
      </w:tr>
      <w:tr w:rsidR="00321304" w:rsidRPr="00427814" w14:paraId="47AC38D8" w14:textId="77777777" w:rsidTr="00E06626">
        <w:tc>
          <w:tcPr>
            <w:tcW w:w="249" w:type="pct"/>
            <w:tcMar>
              <w:left w:w="28" w:type="dxa"/>
              <w:right w:w="28" w:type="dxa"/>
            </w:tcMar>
          </w:tcPr>
          <w:p w14:paraId="537C9904" w14:textId="45B55A18"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ОП.05</w:t>
            </w:r>
          </w:p>
        </w:tc>
        <w:tc>
          <w:tcPr>
            <w:tcW w:w="2418" w:type="pct"/>
            <w:tcMar>
              <w:left w:w="28" w:type="dxa"/>
              <w:right w:w="28" w:type="dxa"/>
            </w:tcMar>
          </w:tcPr>
          <w:p w14:paraId="6E070DFD"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color w:val="000000"/>
                <w:sz w:val="14"/>
                <w:szCs w:val="14"/>
              </w:rPr>
              <w:t>История и культура глухих</w:t>
            </w:r>
          </w:p>
        </w:tc>
        <w:tc>
          <w:tcPr>
            <w:tcW w:w="96" w:type="pct"/>
            <w:tcMar>
              <w:left w:w="28" w:type="dxa"/>
              <w:right w:w="28" w:type="dxa"/>
            </w:tcMar>
            <w:vAlign w:val="center"/>
          </w:tcPr>
          <w:p w14:paraId="1FB08418"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51C856D2"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0DB7A8C8"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59D2C91C"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067A29D1"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17A2E6F5"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5F83090A"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40FE9BC6"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02AADE4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01E6AD0"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9F494A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6F82C48"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49C7768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41C32D4"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48D6B18D"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6F66537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439C4BD4"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E15D0F7"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5FE827A"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0FE047A2"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2A28C601"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940D805" w14:textId="77777777" w:rsidR="00321304" w:rsidRPr="00427814" w:rsidRDefault="00321304" w:rsidP="00321304">
            <w:pPr>
              <w:rPr>
                <w:rFonts w:ascii="Times New Roman" w:hAnsi="Times New Roman" w:cs="Times New Roman"/>
                <w:sz w:val="14"/>
                <w:szCs w:val="14"/>
              </w:rPr>
            </w:pPr>
          </w:p>
        </w:tc>
      </w:tr>
      <w:tr w:rsidR="00321304" w:rsidRPr="00427814" w14:paraId="73E2310D" w14:textId="77777777" w:rsidTr="00E06626">
        <w:tc>
          <w:tcPr>
            <w:tcW w:w="249" w:type="pct"/>
            <w:tcMar>
              <w:left w:w="28" w:type="dxa"/>
              <w:right w:w="28" w:type="dxa"/>
            </w:tcMar>
          </w:tcPr>
          <w:p w14:paraId="350D8837" w14:textId="24BB00AF"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ОП.06</w:t>
            </w:r>
          </w:p>
        </w:tc>
        <w:tc>
          <w:tcPr>
            <w:tcW w:w="2418" w:type="pct"/>
            <w:tcMar>
              <w:left w:w="28" w:type="dxa"/>
              <w:right w:w="28" w:type="dxa"/>
            </w:tcMar>
          </w:tcPr>
          <w:p w14:paraId="632F8656" w14:textId="77777777" w:rsidR="00321304" w:rsidRPr="00427814" w:rsidRDefault="00321304" w:rsidP="00321304">
            <w:pPr>
              <w:jc w:val="both"/>
              <w:rPr>
                <w:rFonts w:ascii="Times New Roman" w:hAnsi="Times New Roman" w:cs="Times New Roman"/>
                <w:sz w:val="14"/>
                <w:szCs w:val="14"/>
              </w:rPr>
            </w:pPr>
            <w:r w:rsidRPr="00427814">
              <w:rPr>
                <w:rFonts w:ascii="Times New Roman" w:hAnsi="Times New Roman" w:cs="Times New Roman"/>
                <w:color w:val="000000"/>
                <w:sz w:val="14"/>
                <w:szCs w:val="14"/>
              </w:rPr>
              <w:t>Социальная психология</w:t>
            </w:r>
          </w:p>
        </w:tc>
        <w:tc>
          <w:tcPr>
            <w:tcW w:w="96" w:type="pct"/>
            <w:tcMar>
              <w:left w:w="28" w:type="dxa"/>
              <w:right w:w="28" w:type="dxa"/>
            </w:tcMar>
            <w:vAlign w:val="center"/>
          </w:tcPr>
          <w:p w14:paraId="314181B6"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3919EF3F"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32FC0C58"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0A725840"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5FB03F47"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96" w:type="pct"/>
            <w:tcMar>
              <w:left w:w="28" w:type="dxa"/>
              <w:right w:w="28" w:type="dxa"/>
            </w:tcMar>
            <w:vAlign w:val="center"/>
          </w:tcPr>
          <w:p w14:paraId="07787132"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329B3BF2"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08576FE9" w14:textId="77777777" w:rsidR="00321304" w:rsidRPr="00427814" w:rsidRDefault="00321304" w:rsidP="00321304">
            <w:pPr>
              <w:rPr>
                <w:rFonts w:ascii="Times New Roman" w:hAnsi="Times New Roman" w:cs="Times New Roman"/>
                <w:sz w:val="14"/>
                <w:szCs w:val="14"/>
              </w:rPr>
            </w:pPr>
          </w:p>
        </w:tc>
        <w:tc>
          <w:tcPr>
            <w:tcW w:w="96" w:type="pct"/>
            <w:tcMar>
              <w:left w:w="28" w:type="dxa"/>
              <w:right w:w="28" w:type="dxa"/>
            </w:tcMar>
            <w:vAlign w:val="center"/>
          </w:tcPr>
          <w:p w14:paraId="1D6CEB94"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6964D80"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7F28254D"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422BFA47"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2C2D40A6"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5F15E563"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660DF2EF"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402DB136"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3F43E28"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3C0160B2" w14:textId="77777777" w:rsidR="00321304" w:rsidRPr="00427814" w:rsidRDefault="00321304" w:rsidP="00321304">
            <w:pPr>
              <w:rPr>
                <w:rFonts w:ascii="Times New Roman" w:hAnsi="Times New Roman" w:cs="Times New Roman"/>
                <w:sz w:val="14"/>
                <w:szCs w:val="14"/>
              </w:rPr>
            </w:pPr>
          </w:p>
        </w:tc>
        <w:tc>
          <w:tcPr>
            <w:tcW w:w="113" w:type="pct"/>
            <w:tcMar>
              <w:left w:w="28" w:type="dxa"/>
              <w:right w:w="28" w:type="dxa"/>
            </w:tcMar>
            <w:vAlign w:val="center"/>
          </w:tcPr>
          <w:p w14:paraId="1BE7502D"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13FB9B14"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367901BE" w14:textId="77777777" w:rsidR="00321304" w:rsidRPr="00427814" w:rsidRDefault="00321304" w:rsidP="00321304">
            <w:pPr>
              <w:rPr>
                <w:rFonts w:ascii="Times New Roman" w:hAnsi="Times New Roman" w:cs="Times New Roman"/>
                <w:sz w:val="14"/>
                <w:szCs w:val="14"/>
              </w:rPr>
            </w:pPr>
            <w:r w:rsidRPr="00427814">
              <w:rPr>
                <w:rFonts w:ascii="Times New Roman" w:hAnsi="Times New Roman" w:cs="Times New Roman"/>
                <w:sz w:val="14"/>
                <w:szCs w:val="14"/>
              </w:rPr>
              <w:t>О</w:t>
            </w:r>
          </w:p>
        </w:tc>
        <w:tc>
          <w:tcPr>
            <w:tcW w:w="113" w:type="pct"/>
            <w:tcMar>
              <w:left w:w="28" w:type="dxa"/>
              <w:right w:w="28" w:type="dxa"/>
            </w:tcMar>
            <w:vAlign w:val="center"/>
          </w:tcPr>
          <w:p w14:paraId="5B44A7B2" w14:textId="77777777" w:rsidR="00321304" w:rsidRPr="00427814" w:rsidRDefault="00321304" w:rsidP="00321304">
            <w:pPr>
              <w:rPr>
                <w:rFonts w:ascii="Times New Roman" w:hAnsi="Times New Roman" w:cs="Times New Roman"/>
                <w:sz w:val="14"/>
                <w:szCs w:val="14"/>
              </w:rPr>
            </w:pPr>
          </w:p>
        </w:tc>
      </w:tr>
      <w:tr w:rsidR="00E06626" w:rsidRPr="00427814" w14:paraId="4DCB72C6" w14:textId="77777777" w:rsidTr="00E06626">
        <w:tc>
          <w:tcPr>
            <w:tcW w:w="249" w:type="pct"/>
            <w:tcMar>
              <w:left w:w="28" w:type="dxa"/>
              <w:right w:w="28" w:type="dxa"/>
            </w:tcMar>
            <w:vAlign w:val="center"/>
          </w:tcPr>
          <w:p w14:paraId="4780B450"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П.00</w:t>
            </w:r>
          </w:p>
        </w:tc>
        <w:tc>
          <w:tcPr>
            <w:tcW w:w="2418" w:type="pct"/>
            <w:tcMar>
              <w:left w:w="28" w:type="dxa"/>
              <w:right w:w="28" w:type="dxa"/>
            </w:tcMar>
            <w:vAlign w:val="center"/>
          </w:tcPr>
          <w:p w14:paraId="2F922CD1"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Профессиональный цикл</w:t>
            </w:r>
          </w:p>
        </w:tc>
        <w:tc>
          <w:tcPr>
            <w:tcW w:w="96" w:type="pct"/>
            <w:tcMar>
              <w:left w:w="28" w:type="dxa"/>
              <w:right w:w="28" w:type="dxa"/>
            </w:tcMar>
            <w:vAlign w:val="center"/>
          </w:tcPr>
          <w:p w14:paraId="15CE19E8"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1EC493CD"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7666F3FD"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66AB2CEA"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4FE6FE86"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6BBF3BA2"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96" w:type="pct"/>
            <w:tcMar>
              <w:left w:w="28" w:type="dxa"/>
              <w:right w:w="28" w:type="dxa"/>
            </w:tcMar>
            <w:vAlign w:val="center"/>
          </w:tcPr>
          <w:p w14:paraId="225FB7B4" w14:textId="77777777" w:rsidR="00E06626" w:rsidRPr="00427814" w:rsidRDefault="00E06626" w:rsidP="00004D8C">
            <w:pPr>
              <w:rPr>
                <w:rFonts w:ascii="Times New Roman" w:hAnsi="Times New Roman" w:cs="Times New Roman"/>
                <w:b/>
                <w:sz w:val="14"/>
                <w:szCs w:val="14"/>
              </w:rPr>
            </w:pPr>
          </w:p>
        </w:tc>
        <w:tc>
          <w:tcPr>
            <w:tcW w:w="96" w:type="pct"/>
            <w:tcMar>
              <w:left w:w="28" w:type="dxa"/>
              <w:right w:w="28" w:type="dxa"/>
            </w:tcMar>
            <w:vAlign w:val="center"/>
          </w:tcPr>
          <w:p w14:paraId="4D1745FD" w14:textId="77777777" w:rsidR="00E06626" w:rsidRPr="00427814" w:rsidRDefault="00E06626" w:rsidP="00004D8C">
            <w:pPr>
              <w:rPr>
                <w:rFonts w:ascii="Times New Roman" w:hAnsi="Times New Roman" w:cs="Times New Roman"/>
                <w:b/>
                <w:sz w:val="14"/>
                <w:szCs w:val="14"/>
              </w:rPr>
            </w:pPr>
          </w:p>
        </w:tc>
        <w:tc>
          <w:tcPr>
            <w:tcW w:w="96" w:type="pct"/>
            <w:tcMar>
              <w:left w:w="28" w:type="dxa"/>
              <w:right w:w="28" w:type="dxa"/>
            </w:tcMar>
            <w:vAlign w:val="center"/>
          </w:tcPr>
          <w:p w14:paraId="10E4CD56"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34A6083A"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0966472"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04985F48"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48BF5EA"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8660B04"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2DC17FB5"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734D01C4"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C49B330"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26C235C"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6995620D"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22DF8090"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7353E71B"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c>
          <w:tcPr>
            <w:tcW w:w="113" w:type="pct"/>
            <w:tcMar>
              <w:left w:w="28" w:type="dxa"/>
              <w:right w:w="28" w:type="dxa"/>
            </w:tcMar>
            <w:vAlign w:val="center"/>
          </w:tcPr>
          <w:p w14:paraId="74D5EBFE" w14:textId="77777777" w:rsidR="00E06626" w:rsidRPr="00427814" w:rsidRDefault="00E06626" w:rsidP="00004D8C">
            <w:pPr>
              <w:rPr>
                <w:rFonts w:ascii="Times New Roman" w:hAnsi="Times New Roman" w:cs="Times New Roman"/>
                <w:b/>
                <w:sz w:val="14"/>
                <w:szCs w:val="14"/>
              </w:rPr>
            </w:pPr>
            <w:r w:rsidRPr="00427814">
              <w:rPr>
                <w:rFonts w:ascii="Times New Roman" w:hAnsi="Times New Roman" w:cs="Times New Roman"/>
                <w:b/>
                <w:sz w:val="14"/>
                <w:szCs w:val="14"/>
              </w:rPr>
              <w:t>О</w:t>
            </w:r>
          </w:p>
        </w:tc>
      </w:tr>
      <w:tr w:rsidR="00E06626" w:rsidRPr="000E54B5" w14:paraId="18A52E62" w14:textId="77777777" w:rsidTr="00E06626">
        <w:tc>
          <w:tcPr>
            <w:tcW w:w="249" w:type="pct"/>
            <w:tcMar>
              <w:left w:w="28" w:type="dxa"/>
              <w:right w:w="28" w:type="dxa"/>
            </w:tcMar>
            <w:vAlign w:val="center"/>
          </w:tcPr>
          <w:p w14:paraId="10FEE761" w14:textId="77777777" w:rsidR="00E06626" w:rsidRPr="000E54B5" w:rsidRDefault="00E06626" w:rsidP="00004D8C">
            <w:pPr>
              <w:jc w:val="both"/>
              <w:rPr>
                <w:rFonts w:ascii="Times New Roman" w:hAnsi="Times New Roman"/>
                <w:b/>
                <w:bCs/>
                <w:sz w:val="14"/>
                <w:szCs w:val="14"/>
              </w:rPr>
            </w:pPr>
            <w:r w:rsidRPr="000E54B5">
              <w:rPr>
                <w:rFonts w:ascii="Times New Roman" w:hAnsi="Times New Roman"/>
                <w:b/>
                <w:bCs/>
                <w:color w:val="000000"/>
                <w:sz w:val="14"/>
                <w:szCs w:val="14"/>
              </w:rPr>
              <w:t>ПМ. 01</w:t>
            </w:r>
          </w:p>
        </w:tc>
        <w:tc>
          <w:tcPr>
            <w:tcW w:w="2418" w:type="pct"/>
            <w:tcMar>
              <w:left w:w="28" w:type="dxa"/>
              <w:right w:w="28" w:type="dxa"/>
            </w:tcMar>
            <w:vAlign w:val="center"/>
          </w:tcPr>
          <w:p w14:paraId="1DFF38BA" w14:textId="77777777" w:rsidR="00E06626" w:rsidRPr="000E54B5" w:rsidRDefault="00E06626" w:rsidP="00004D8C">
            <w:pPr>
              <w:rPr>
                <w:rFonts w:ascii="Times New Roman" w:hAnsi="Times New Roman"/>
                <w:b/>
                <w:bCs/>
                <w:sz w:val="14"/>
                <w:szCs w:val="14"/>
              </w:rPr>
            </w:pPr>
            <w:r w:rsidRPr="000E54B5">
              <w:rPr>
                <w:rFonts w:ascii="Times New Roman" w:hAnsi="Times New Roman"/>
                <w:b/>
                <w:bCs/>
                <w:color w:val="000000"/>
                <w:sz w:val="14"/>
                <w:szCs w:val="14"/>
              </w:rPr>
              <w:t xml:space="preserve">Перевод </w:t>
            </w:r>
            <w:r w:rsidRPr="000E54B5">
              <w:rPr>
                <w:rFonts w:ascii="Times New Roman" w:hAnsi="Times New Roman"/>
                <w:b/>
                <w:bCs/>
                <w:color w:val="000000"/>
                <w:sz w:val="14"/>
                <w:szCs w:val="14"/>
                <w:shd w:val="clear" w:color="auto" w:fill="FFFFFF"/>
              </w:rPr>
              <w:t>с русского языка на русский жестовый язык и перевод с русского жестового языка на русский язык</w:t>
            </w:r>
          </w:p>
        </w:tc>
        <w:tc>
          <w:tcPr>
            <w:tcW w:w="96" w:type="pct"/>
            <w:tcMar>
              <w:left w:w="28" w:type="dxa"/>
              <w:right w:w="28" w:type="dxa"/>
            </w:tcMar>
            <w:vAlign w:val="center"/>
          </w:tcPr>
          <w:p w14:paraId="632FEBCB"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96" w:type="pct"/>
            <w:tcMar>
              <w:left w:w="28" w:type="dxa"/>
              <w:right w:w="28" w:type="dxa"/>
            </w:tcMar>
            <w:vAlign w:val="center"/>
          </w:tcPr>
          <w:p w14:paraId="4075BBBD"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96" w:type="pct"/>
            <w:tcMar>
              <w:left w:w="28" w:type="dxa"/>
              <w:right w:w="28" w:type="dxa"/>
            </w:tcMar>
            <w:vAlign w:val="center"/>
          </w:tcPr>
          <w:p w14:paraId="7FB01833"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96" w:type="pct"/>
            <w:tcMar>
              <w:left w:w="28" w:type="dxa"/>
              <w:right w:w="28" w:type="dxa"/>
            </w:tcMar>
            <w:vAlign w:val="center"/>
          </w:tcPr>
          <w:p w14:paraId="219D54DD"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96" w:type="pct"/>
            <w:tcMar>
              <w:left w:w="28" w:type="dxa"/>
              <w:right w:w="28" w:type="dxa"/>
            </w:tcMar>
            <w:vAlign w:val="center"/>
          </w:tcPr>
          <w:p w14:paraId="2BCD7156"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96" w:type="pct"/>
            <w:tcMar>
              <w:left w:w="28" w:type="dxa"/>
              <w:right w:w="28" w:type="dxa"/>
            </w:tcMar>
            <w:vAlign w:val="center"/>
          </w:tcPr>
          <w:p w14:paraId="0381BBEC"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231311BF"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2D9C8B07"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698E5FAF"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15F9BC1B"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28B21121"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5247F71A"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2DDF91AA"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74E3EBD7"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66DB8313"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0E40665E"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57A3DE4B"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4493BB49" w14:textId="77777777" w:rsidR="00E06626" w:rsidRPr="000E54B5" w:rsidRDefault="00E06626" w:rsidP="00004D8C">
            <w:pPr>
              <w:rPr>
                <w:rFonts w:ascii="Times New Roman" w:hAnsi="Times New Roman" w:cs="Times New Roman"/>
                <w:b/>
                <w:bCs/>
                <w:sz w:val="14"/>
                <w:szCs w:val="14"/>
              </w:rPr>
            </w:pPr>
            <w:r w:rsidRPr="000E54B5">
              <w:rPr>
                <w:rFonts w:ascii="Times New Roman" w:hAnsi="Times New Roman" w:cs="Times New Roman"/>
                <w:b/>
                <w:bCs/>
                <w:sz w:val="14"/>
                <w:szCs w:val="14"/>
              </w:rPr>
              <w:t>О</w:t>
            </w:r>
          </w:p>
        </w:tc>
        <w:tc>
          <w:tcPr>
            <w:tcW w:w="113" w:type="pct"/>
            <w:tcMar>
              <w:left w:w="28" w:type="dxa"/>
              <w:right w:w="28" w:type="dxa"/>
            </w:tcMar>
            <w:vAlign w:val="center"/>
          </w:tcPr>
          <w:p w14:paraId="7284C9C4"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6B3D53C5"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2AC3983D"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2CB436C0" w14:textId="77777777" w:rsidR="00E06626" w:rsidRPr="000E54B5" w:rsidRDefault="00E06626" w:rsidP="00004D8C">
            <w:pPr>
              <w:rPr>
                <w:rFonts w:ascii="Times New Roman" w:hAnsi="Times New Roman" w:cs="Times New Roman"/>
                <w:b/>
                <w:bCs/>
                <w:sz w:val="14"/>
                <w:szCs w:val="14"/>
              </w:rPr>
            </w:pPr>
          </w:p>
        </w:tc>
      </w:tr>
      <w:tr w:rsidR="00E06626" w:rsidRPr="0031253C" w14:paraId="0289B0A0" w14:textId="77777777" w:rsidTr="00E06626">
        <w:tc>
          <w:tcPr>
            <w:tcW w:w="249" w:type="pct"/>
            <w:tcMar>
              <w:left w:w="28" w:type="dxa"/>
              <w:right w:w="28" w:type="dxa"/>
            </w:tcMar>
            <w:vAlign w:val="center"/>
          </w:tcPr>
          <w:p w14:paraId="13F115C9"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МДК.01.01</w:t>
            </w:r>
          </w:p>
        </w:tc>
        <w:tc>
          <w:tcPr>
            <w:tcW w:w="2418" w:type="pct"/>
            <w:tcMar>
              <w:left w:w="28" w:type="dxa"/>
              <w:right w:w="28" w:type="dxa"/>
            </w:tcMar>
          </w:tcPr>
          <w:p w14:paraId="22DD6BA1"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Русский жестовый язык как лингвистическая система</w:t>
            </w:r>
          </w:p>
        </w:tc>
        <w:tc>
          <w:tcPr>
            <w:tcW w:w="96" w:type="pct"/>
            <w:tcMar>
              <w:left w:w="28" w:type="dxa"/>
              <w:right w:w="28" w:type="dxa"/>
            </w:tcMar>
            <w:vAlign w:val="center"/>
          </w:tcPr>
          <w:p w14:paraId="2376CE64"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FD8901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21BCFCA"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FFF5CA4"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291B467"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3AC2AF6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9D0EAE6"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ED04E86"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86143C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671B54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3446764"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23F582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32658B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12732D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7D51B9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591763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8719CC2"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997AAD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A812D4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8B3DC3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713B30C"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9C8AC5F" w14:textId="77777777" w:rsidR="00E06626" w:rsidRPr="0031253C" w:rsidRDefault="00E06626" w:rsidP="00004D8C">
            <w:pPr>
              <w:rPr>
                <w:rFonts w:ascii="Times New Roman" w:hAnsi="Times New Roman" w:cs="Times New Roman"/>
                <w:sz w:val="14"/>
                <w:szCs w:val="14"/>
              </w:rPr>
            </w:pPr>
          </w:p>
        </w:tc>
      </w:tr>
      <w:tr w:rsidR="00E06626" w:rsidRPr="0031253C" w14:paraId="48D8D752" w14:textId="77777777" w:rsidTr="00E06626">
        <w:tc>
          <w:tcPr>
            <w:tcW w:w="249" w:type="pct"/>
            <w:tcMar>
              <w:left w:w="28" w:type="dxa"/>
              <w:right w:w="28" w:type="dxa"/>
            </w:tcMar>
            <w:vAlign w:val="center"/>
          </w:tcPr>
          <w:p w14:paraId="7749A41E"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МДК.01.02</w:t>
            </w:r>
          </w:p>
        </w:tc>
        <w:tc>
          <w:tcPr>
            <w:tcW w:w="2418" w:type="pct"/>
            <w:tcMar>
              <w:left w:w="28" w:type="dxa"/>
              <w:right w:w="28" w:type="dxa"/>
            </w:tcMar>
          </w:tcPr>
          <w:p w14:paraId="5F2A035E"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Русский язык как лингвистическая система и культура речи</w:t>
            </w:r>
          </w:p>
        </w:tc>
        <w:tc>
          <w:tcPr>
            <w:tcW w:w="96" w:type="pct"/>
            <w:tcMar>
              <w:left w:w="28" w:type="dxa"/>
              <w:right w:w="28" w:type="dxa"/>
            </w:tcMar>
            <w:vAlign w:val="center"/>
          </w:tcPr>
          <w:p w14:paraId="69D0104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E0D598B"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1311CF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430DFC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204FFE1"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4D90B8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59BAA4F"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FE18400"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991ABA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473BDC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743478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B1C5C5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A0F3BF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57C3BC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A0E6BA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645CE2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F025CC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8ADF10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404258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E20AEA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6D8BA6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37489D8" w14:textId="77777777" w:rsidR="00E06626" w:rsidRPr="0031253C" w:rsidRDefault="00E06626" w:rsidP="00004D8C">
            <w:pPr>
              <w:rPr>
                <w:rFonts w:ascii="Times New Roman" w:hAnsi="Times New Roman" w:cs="Times New Roman"/>
                <w:sz w:val="14"/>
                <w:szCs w:val="14"/>
              </w:rPr>
            </w:pPr>
          </w:p>
        </w:tc>
      </w:tr>
      <w:tr w:rsidR="00E06626" w:rsidRPr="0031253C" w14:paraId="7A7F7454" w14:textId="77777777" w:rsidTr="00E06626">
        <w:tc>
          <w:tcPr>
            <w:tcW w:w="249" w:type="pct"/>
            <w:tcMar>
              <w:left w:w="28" w:type="dxa"/>
              <w:right w:w="28" w:type="dxa"/>
            </w:tcMar>
            <w:vAlign w:val="center"/>
          </w:tcPr>
          <w:p w14:paraId="41C932F1"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МДК.01.03</w:t>
            </w:r>
          </w:p>
        </w:tc>
        <w:tc>
          <w:tcPr>
            <w:tcW w:w="2418" w:type="pct"/>
            <w:tcMar>
              <w:left w:w="28" w:type="dxa"/>
              <w:right w:w="28" w:type="dxa"/>
            </w:tcMar>
          </w:tcPr>
          <w:p w14:paraId="5EB40C55"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Теория перевода и межкультурная коммуникация</w:t>
            </w:r>
          </w:p>
        </w:tc>
        <w:tc>
          <w:tcPr>
            <w:tcW w:w="96" w:type="pct"/>
            <w:tcMar>
              <w:left w:w="28" w:type="dxa"/>
              <w:right w:w="28" w:type="dxa"/>
            </w:tcMar>
            <w:vAlign w:val="center"/>
          </w:tcPr>
          <w:p w14:paraId="3C4A0F5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03B5D1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06FF99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2C666A6"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05CEC3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7E0084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8AB3C8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C3DD69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B5F417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0604D4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982443C"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58093A6"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0AD500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3E4C93A"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B08B35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7D5522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DBD361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ED1430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D06787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C47EA7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DFA6F0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B836325" w14:textId="77777777" w:rsidR="00E06626" w:rsidRPr="0031253C" w:rsidRDefault="00E06626" w:rsidP="00004D8C">
            <w:pPr>
              <w:rPr>
                <w:rFonts w:ascii="Times New Roman" w:hAnsi="Times New Roman" w:cs="Times New Roman"/>
                <w:sz w:val="14"/>
                <w:szCs w:val="14"/>
              </w:rPr>
            </w:pPr>
          </w:p>
        </w:tc>
      </w:tr>
      <w:tr w:rsidR="00E06626" w:rsidRPr="0031253C" w14:paraId="57007175" w14:textId="77777777" w:rsidTr="00E06626">
        <w:tc>
          <w:tcPr>
            <w:tcW w:w="249" w:type="pct"/>
            <w:tcMar>
              <w:left w:w="28" w:type="dxa"/>
              <w:right w:w="28" w:type="dxa"/>
            </w:tcMar>
            <w:vAlign w:val="center"/>
          </w:tcPr>
          <w:p w14:paraId="069EBE51"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МДК.01.04</w:t>
            </w:r>
          </w:p>
        </w:tc>
        <w:tc>
          <w:tcPr>
            <w:tcW w:w="2418" w:type="pct"/>
            <w:tcMar>
              <w:left w:w="28" w:type="dxa"/>
              <w:right w:w="28" w:type="dxa"/>
            </w:tcMar>
          </w:tcPr>
          <w:p w14:paraId="12F7F063"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Перевод с русского языка на русский жестовый язык</w:t>
            </w:r>
          </w:p>
        </w:tc>
        <w:tc>
          <w:tcPr>
            <w:tcW w:w="96" w:type="pct"/>
            <w:tcMar>
              <w:left w:w="28" w:type="dxa"/>
              <w:right w:w="28" w:type="dxa"/>
            </w:tcMar>
            <w:vAlign w:val="center"/>
          </w:tcPr>
          <w:p w14:paraId="4CCDB9F7"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0B6414D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97F78D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A4B543A"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6EB0E8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429972F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3DC355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1F7FD24"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1B70514"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54A903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88A233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6766534"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7153C68"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4BB2451"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A6D1CA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6F11BB8"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AC12EA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02750C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F51A34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9F29AB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B270F5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485404C" w14:textId="77777777" w:rsidR="00E06626" w:rsidRPr="0031253C" w:rsidRDefault="00E06626" w:rsidP="00004D8C">
            <w:pPr>
              <w:rPr>
                <w:rFonts w:ascii="Times New Roman" w:hAnsi="Times New Roman" w:cs="Times New Roman"/>
                <w:sz w:val="14"/>
                <w:szCs w:val="14"/>
              </w:rPr>
            </w:pPr>
          </w:p>
        </w:tc>
      </w:tr>
      <w:tr w:rsidR="00E06626" w:rsidRPr="0031253C" w14:paraId="7449D25B" w14:textId="77777777" w:rsidTr="00E06626">
        <w:tc>
          <w:tcPr>
            <w:tcW w:w="249" w:type="pct"/>
            <w:tcMar>
              <w:left w:w="28" w:type="dxa"/>
              <w:right w:w="28" w:type="dxa"/>
            </w:tcMar>
            <w:vAlign w:val="center"/>
          </w:tcPr>
          <w:p w14:paraId="470D8B24"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МДК.01.05</w:t>
            </w:r>
          </w:p>
        </w:tc>
        <w:tc>
          <w:tcPr>
            <w:tcW w:w="2418" w:type="pct"/>
            <w:tcMar>
              <w:left w:w="28" w:type="dxa"/>
              <w:right w:w="28" w:type="dxa"/>
            </w:tcMar>
          </w:tcPr>
          <w:p w14:paraId="6D9FC4A9"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Перевод с русского жестового языка на русский язык</w:t>
            </w:r>
          </w:p>
        </w:tc>
        <w:tc>
          <w:tcPr>
            <w:tcW w:w="96" w:type="pct"/>
            <w:tcMar>
              <w:left w:w="28" w:type="dxa"/>
              <w:right w:w="28" w:type="dxa"/>
            </w:tcMar>
            <w:vAlign w:val="center"/>
          </w:tcPr>
          <w:p w14:paraId="25486668"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658D638B"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7C30BB70"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4939FC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E64E137"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5F20F20A"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DF25B8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5AE011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F6DA2C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C0AA60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F9120E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DA92CFF"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E2FE0A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DC9E1A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4E270A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E07835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1476D7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C3E35A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99E45C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7E8B16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4EA6D6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0749A21" w14:textId="77777777" w:rsidR="00E06626" w:rsidRPr="0031253C" w:rsidRDefault="00E06626" w:rsidP="00004D8C">
            <w:pPr>
              <w:rPr>
                <w:rFonts w:ascii="Times New Roman" w:hAnsi="Times New Roman" w:cs="Times New Roman"/>
                <w:sz w:val="14"/>
                <w:szCs w:val="14"/>
              </w:rPr>
            </w:pPr>
          </w:p>
        </w:tc>
      </w:tr>
      <w:tr w:rsidR="00E06626" w:rsidRPr="00004D8C" w14:paraId="04EF2E08" w14:textId="77777777" w:rsidTr="00E06626">
        <w:tc>
          <w:tcPr>
            <w:tcW w:w="249" w:type="pct"/>
            <w:tcMar>
              <w:left w:w="28" w:type="dxa"/>
              <w:right w:w="28" w:type="dxa"/>
            </w:tcMar>
            <w:vAlign w:val="center"/>
          </w:tcPr>
          <w:p w14:paraId="4F17DC40" w14:textId="77777777" w:rsidR="00E06626" w:rsidRPr="00004D8C" w:rsidRDefault="00E06626" w:rsidP="00004D8C">
            <w:pPr>
              <w:jc w:val="both"/>
              <w:rPr>
                <w:rFonts w:ascii="Times New Roman" w:hAnsi="Times New Roman" w:cs="Times New Roman"/>
                <w:sz w:val="14"/>
                <w:szCs w:val="14"/>
              </w:rPr>
            </w:pPr>
            <w:r w:rsidRPr="00004D8C">
              <w:rPr>
                <w:rFonts w:ascii="Times New Roman" w:hAnsi="Times New Roman" w:cs="Times New Roman"/>
                <w:color w:val="000000"/>
                <w:sz w:val="14"/>
                <w:szCs w:val="14"/>
              </w:rPr>
              <w:t>МДК.01.06</w:t>
            </w:r>
          </w:p>
        </w:tc>
        <w:tc>
          <w:tcPr>
            <w:tcW w:w="2418" w:type="pct"/>
            <w:tcMar>
              <w:left w:w="28" w:type="dxa"/>
              <w:right w:w="28" w:type="dxa"/>
            </w:tcMar>
          </w:tcPr>
          <w:p w14:paraId="6169725E" w14:textId="77777777" w:rsidR="00E06626" w:rsidRPr="00004D8C" w:rsidRDefault="00E06626" w:rsidP="00004D8C">
            <w:pPr>
              <w:rPr>
                <w:rFonts w:ascii="Times New Roman" w:hAnsi="Times New Roman" w:cs="Times New Roman"/>
                <w:sz w:val="14"/>
                <w:szCs w:val="14"/>
              </w:rPr>
            </w:pPr>
            <w:r w:rsidRPr="00004D8C">
              <w:rPr>
                <w:rFonts w:ascii="Times New Roman" w:hAnsi="Times New Roman" w:cs="Times New Roman"/>
                <w:color w:val="000000"/>
                <w:sz w:val="14"/>
                <w:szCs w:val="14"/>
                <w:shd w:val="clear" w:color="auto" w:fill="FFFFFF"/>
              </w:rPr>
              <w:t>Специальные технологии перевода</w:t>
            </w:r>
          </w:p>
        </w:tc>
        <w:tc>
          <w:tcPr>
            <w:tcW w:w="96" w:type="pct"/>
            <w:tcMar>
              <w:left w:w="28" w:type="dxa"/>
              <w:right w:w="28" w:type="dxa"/>
            </w:tcMar>
            <w:vAlign w:val="center"/>
          </w:tcPr>
          <w:p w14:paraId="2555684D"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588F17E1"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0493FEA4"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C9C7C4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5A5840BA"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06B7FB5C"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B32BF74"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4E7A679"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5EA47ED"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7D60C0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997C2C8"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E18378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2169A05"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81F8E34"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D9F394D"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0664C10"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F80DCDA"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DA56546"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D2AEC3E"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2B6011C"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B5548F1"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1DC211D" w14:textId="77777777" w:rsidR="00E06626" w:rsidRPr="00004D8C" w:rsidRDefault="00E06626" w:rsidP="00004D8C">
            <w:pPr>
              <w:rPr>
                <w:rFonts w:ascii="Times New Roman" w:hAnsi="Times New Roman" w:cs="Times New Roman"/>
                <w:sz w:val="14"/>
                <w:szCs w:val="14"/>
              </w:rPr>
            </w:pPr>
          </w:p>
        </w:tc>
      </w:tr>
      <w:tr w:rsidR="00E06626" w:rsidRPr="00004D8C" w14:paraId="1B87DBE5" w14:textId="77777777" w:rsidTr="00E06626">
        <w:tc>
          <w:tcPr>
            <w:tcW w:w="249" w:type="pct"/>
            <w:tcMar>
              <w:left w:w="28" w:type="dxa"/>
              <w:right w:w="28" w:type="dxa"/>
            </w:tcMar>
            <w:vAlign w:val="center"/>
          </w:tcPr>
          <w:p w14:paraId="66C589DF" w14:textId="77777777" w:rsidR="00E06626" w:rsidRPr="00004D8C" w:rsidRDefault="00E06626" w:rsidP="00004D8C">
            <w:pPr>
              <w:jc w:val="both"/>
              <w:rPr>
                <w:rFonts w:ascii="Times New Roman" w:hAnsi="Times New Roman" w:cs="Times New Roman"/>
                <w:sz w:val="14"/>
                <w:szCs w:val="14"/>
              </w:rPr>
            </w:pPr>
            <w:r w:rsidRPr="00004D8C">
              <w:rPr>
                <w:rFonts w:ascii="Times New Roman" w:hAnsi="Times New Roman" w:cs="Times New Roman"/>
                <w:color w:val="000000"/>
                <w:sz w:val="14"/>
                <w:szCs w:val="14"/>
              </w:rPr>
              <w:t>МДК.01.07</w:t>
            </w:r>
          </w:p>
        </w:tc>
        <w:tc>
          <w:tcPr>
            <w:tcW w:w="2418" w:type="pct"/>
            <w:tcMar>
              <w:left w:w="28" w:type="dxa"/>
              <w:right w:w="28" w:type="dxa"/>
            </w:tcMar>
          </w:tcPr>
          <w:p w14:paraId="43472D38" w14:textId="77777777" w:rsidR="00E06626" w:rsidRPr="00004D8C" w:rsidRDefault="00E06626" w:rsidP="00004D8C">
            <w:pPr>
              <w:rPr>
                <w:rFonts w:ascii="Times New Roman" w:hAnsi="Times New Roman" w:cs="Times New Roman"/>
                <w:sz w:val="14"/>
                <w:szCs w:val="14"/>
              </w:rPr>
            </w:pPr>
            <w:r w:rsidRPr="00004D8C">
              <w:rPr>
                <w:rFonts w:ascii="Times New Roman" w:hAnsi="Times New Roman" w:cs="Times New Roman"/>
                <w:color w:val="000000"/>
                <w:sz w:val="14"/>
                <w:szCs w:val="14"/>
                <w:shd w:val="clear" w:color="auto" w:fill="FFFFFF"/>
              </w:rPr>
              <w:t>Профессиональная этика переводчика русского жестового языка</w:t>
            </w:r>
          </w:p>
        </w:tc>
        <w:tc>
          <w:tcPr>
            <w:tcW w:w="96" w:type="pct"/>
            <w:tcMar>
              <w:left w:w="28" w:type="dxa"/>
              <w:right w:w="28" w:type="dxa"/>
            </w:tcMar>
            <w:vAlign w:val="center"/>
          </w:tcPr>
          <w:p w14:paraId="1C9E84D4"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85A776F"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1A49C91"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731725D6"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5A1387AA"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A486797"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6BAD5BD"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8A66AE2" w14:textId="77777777" w:rsidR="00E06626" w:rsidRPr="00004D8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35F34EC"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67E0CE3"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CC1416D"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CF7A7B8"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3EA35BA"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B1C1262"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EFA3681"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009EB45"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793B25F" w14:textId="77777777" w:rsidR="00E06626" w:rsidRPr="00004D8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82ECD76"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68D17E3"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DDA2838"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545D47F" w14:textId="77777777" w:rsidR="00E06626" w:rsidRPr="00004D8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2F5D20C" w14:textId="77777777" w:rsidR="00E06626" w:rsidRPr="00004D8C" w:rsidRDefault="00E06626" w:rsidP="00004D8C">
            <w:pPr>
              <w:rPr>
                <w:rFonts w:ascii="Times New Roman" w:hAnsi="Times New Roman" w:cs="Times New Roman"/>
                <w:sz w:val="14"/>
                <w:szCs w:val="14"/>
              </w:rPr>
            </w:pPr>
          </w:p>
        </w:tc>
      </w:tr>
      <w:tr w:rsidR="00E06626" w:rsidRPr="0031253C" w14:paraId="25D5AA55" w14:textId="77777777" w:rsidTr="00E06626">
        <w:tc>
          <w:tcPr>
            <w:tcW w:w="249" w:type="pct"/>
            <w:tcMar>
              <w:left w:w="28" w:type="dxa"/>
              <w:right w:w="28" w:type="dxa"/>
            </w:tcMar>
            <w:vAlign w:val="center"/>
          </w:tcPr>
          <w:p w14:paraId="460BA93F"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УП.01</w:t>
            </w:r>
          </w:p>
        </w:tc>
        <w:tc>
          <w:tcPr>
            <w:tcW w:w="2418" w:type="pct"/>
            <w:tcMar>
              <w:left w:w="28" w:type="dxa"/>
              <w:right w:w="28" w:type="dxa"/>
            </w:tcMar>
            <w:vAlign w:val="center"/>
          </w:tcPr>
          <w:p w14:paraId="4868B38C"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96" w:type="pct"/>
            <w:tcMar>
              <w:left w:w="28" w:type="dxa"/>
              <w:right w:w="28" w:type="dxa"/>
            </w:tcMar>
            <w:vAlign w:val="center"/>
          </w:tcPr>
          <w:p w14:paraId="73BCDDA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F8FF05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003F49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2CA835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E1E906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597995C"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3E3509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29869FB"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C269EF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0AC7ED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4899D5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E652F9F"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AE0E8F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157000F"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1AA2A98"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830FFA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ACD96B7"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6C1BE8E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5C2106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0FCF5D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3704DE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669D9D0" w14:textId="77777777" w:rsidR="00E06626" w:rsidRPr="0031253C" w:rsidRDefault="00E06626" w:rsidP="00004D8C">
            <w:pPr>
              <w:rPr>
                <w:rFonts w:ascii="Times New Roman" w:hAnsi="Times New Roman" w:cs="Times New Roman"/>
                <w:sz w:val="14"/>
                <w:szCs w:val="14"/>
              </w:rPr>
            </w:pPr>
          </w:p>
        </w:tc>
      </w:tr>
      <w:tr w:rsidR="00E06626" w:rsidRPr="0031253C" w14:paraId="02489111" w14:textId="77777777" w:rsidTr="00E06626">
        <w:tc>
          <w:tcPr>
            <w:tcW w:w="249" w:type="pct"/>
            <w:tcMar>
              <w:left w:w="28" w:type="dxa"/>
              <w:right w:w="28" w:type="dxa"/>
            </w:tcMar>
            <w:vAlign w:val="center"/>
          </w:tcPr>
          <w:p w14:paraId="10F44810"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ПП.01</w:t>
            </w:r>
          </w:p>
        </w:tc>
        <w:tc>
          <w:tcPr>
            <w:tcW w:w="2418" w:type="pct"/>
            <w:tcMar>
              <w:left w:w="28" w:type="dxa"/>
              <w:right w:w="28" w:type="dxa"/>
            </w:tcMar>
            <w:vAlign w:val="center"/>
          </w:tcPr>
          <w:p w14:paraId="067D5346"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96" w:type="pct"/>
            <w:tcMar>
              <w:left w:w="28" w:type="dxa"/>
              <w:right w:w="28" w:type="dxa"/>
            </w:tcMar>
            <w:vAlign w:val="center"/>
          </w:tcPr>
          <w:p w14:paraId="10F0668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199B7BB"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12A82B6"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6E54AAC"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56E780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A00AD8A"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70E7C0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1B8B37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5C8D7E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50FC1A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58855D3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F54F0C1"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8A4C85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4A5D21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878E60A"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11DDDE1"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1D5EF2F"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745AE06"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731EEC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1A11C0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CBD486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48F8E08" w14:textId="77777777" w:rsidR="00E06626" w:rsidRPr="0031253C" w:rsidRDefault="00E06626" w:rsidP="00004D8C">
            <w:pPr>
              <w:rPr>
                <w:rFonts w:ascii="Times New Roman" w:hAnsi="Times New Roman" w:cs="Times New Roman"/>
                <w:sz w:val="14"/>
                <w:szCs w:val="14"/>
              </w:rPr>
            </w:pPr>
          </w:p>
        </w:tc>
      </w:tr>
      <w:tr w:rsidR="00E06626" w:rsidRPr="000E54B5" w14:paraId="41502E3E" w14:textId="77777777" w:rsidTr="00E06626">
        <w:tc>
          <w:tcPr>
            <w:tcW w:w="249" w:type="pct"/>
            <w:tcMar>
              <w:left w:w="28" w:type="dxa"/>
              <w:right w:w="28" w:type="dxa"/>
            </w:tcMar>
            <w:vAlign w:val="center"/>
          </w:tcPr>
          <w:p w14:paraId="34F1E995" w14:textId="77777777" w:rsidR="00E06626" w:rsidRPr="000E54B5" w:rsidRDefault="00E06626" w:rsidP="00004D8C">
            <w:pPr>
              <w:jc w:val="both"/>
              <w:rPr>
                <w:rFonts w:ascii="Times New Roman" w:hAnsi="Times New Roman"/>
                <w:b/>
                <w:bCs/>
                <w:sz w:val="14"/>
                <w:szCs w:val="14"/>
              </w:rPr>
            </w:pPr>
            <w:r w:rsidRPr="000E54B5">
              <w:rPr>
                <w:rFonts w:ascii="Times New Roman" w:hAnsi="Times New Roman"/>
                <w:b/>
                <w:bCs/>
                <w:color w:val="000000"/>
                <w:sz w:val="14"/>
                <w:szCs w:val="14"/>
              </w:rPr>
              <w:t>ПМ.02</w:t>
            </w:r>
          </w:p>
        </w:tc>
        <w:tc>
          <w:tcPr>
            <w:tcW w:w="2418" w:type="pct"/>
            <w:tcMar>
              <w:left w:w="28" w:type="dxa"/>
              <w:right w:w="28" w:type="dxa"/>
            </w:tcMar>
            <w:vAlign w:val="center"/>
          </w:tcPr>
          <w:p w14:paraId="3F9AB9A5" w14:textId="77777777" w:rsidR="00E06626" w:rsidRPr="000E54B5" w:rsidRDefault="00E06626" w:rsidP="00004D8C">
            <w:pPr>
              <w:rPr>
                <w:rFonts w:ascii="Times New Roman" w:hAnsi="Times New Roman"/>
                <w:b/>
                <w:bCs/>
                <w:sz w:val="14"/>
                <w:szCs w:val="14"/>
              </w:rPr>
            </w:pPr>
            <w:r w:rsidRPr="000E54B5">
              <w:rPr>
                <w:rFonts w:ascii="Times New Roman" w:hAnsi="Times New Roman"/>
                <w:b/>
                <w:bCs/>
                <w:color w:val="000000"/>
                <w:sz w:val="14"/>
                <w:szCs w:val="14"/>
              </w:rPr>
              <w:t xml:space="preserve">Социальное сопровождение глухих/слабослышащих граждан </w:t>
            </w:r>
            <w:r w:rsidRPr="000E54B5">
              <w:rPr>
                <w:rFonts w:ascii="Times New Roman" w:hAnsi="Times New Roman"/>
                <w:b/>
                <w:bCs/>
                <w:color w:val="000000"/>
                <w:sz w:val="14"/>
                <w:szCs w:val="14"/>
                <w:shd w:val="clear" w:color="auto" w:fill="FFFFFF"/>
              </w:rPr>
              <w:t>в процессе межличностной коммуникации</w:t>
            </w:r>
          </w:p>
        </w:tc>
        <w:tc>
          <w:tcPr>
            <w:tcW w:w="96" w:type="pct"/>
            <w:tcMar>
              <w:left w:w="28" w:type="dxa"/>
              <w:right w:w="28" w:type="dxa"/>
            </w:tcMar>
            <w:vAlign w:val="center"/>
          </w:tcPr>
          <w:p w14:paraId="2DD0C87B"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96" w:type="pct"/>
            <w:tcMar>
              <w:left w:w="28" w:type="dxa"/>
              <w:right w:w="28" w:type="dxa"/>
            </w:tcMar>
            <w:vAlign w:val="center"/>
          </w:tcPr>
          <w:p w14:paraId="3DA7F2D9"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96" w:type="pct"/>
            <w:tcMar>
              <w:left w:w="28" w:type="dxa"/>
              <w:right w:w="28" w:type="dxa"/>
            </w:tcMar>
            <w:vAlign w:val="center"/>
          </w:tcPr>
          <w:p w14:paraId="6F1C3257"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27C426B2"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96" w:type="pct"/>
            <w:tcMar>
              <w:left w:w="28" w:type="dxa"/>
              <w:right w:w="28" w:type="dxa"/>
            </w:tcMar>
            <w:vAlign w:val="center"/>
          </w:tcPr>
          <w:p w14:paraId="2B0D5481"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396FAA89"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96" w:type="pct"/>
            <w:tcMar>
              <w:left w:w="28" w:type="dxa"/>
              <w:right w:w="28" w:type="dxa"/>
            </w:tcMar>
            <w:vAlign w:val="center"/>
          </w:tcPr>
          <w:p w14:paraId="0BEE232A"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49C7AA1F" w14:textId="77777777" w:rsidR="00E06626" w:rsidRPr="000E54B5" w:rsidRDefault="00E06626" w:rsidP="00004D8C">
            <w:pPr>
              <w:rPr>
                <w:rFonts w:ascii="Times New Roman" w:hAnsi="Times New Roman" w:cs="Times New Roman"/>
                <w:b/>
                <w:bCs/>
                <w:sz w:val="14"/>
                <w:szCs w:val="14"/>
              </w:rPr>
            </w:pPr>
          </w:p>
        </w:tc>
        <w:tc>
          <w:tcPr>
            <w:tcW w:w="96" w:type="pct"/>
            <w:tcMar>
              <w:left w:w="28" w:type="dxa"/>
              <w:right w:w="28" w:type="dxa"/>
            </w:tcMar>
            <w:vAlign w:val="center"/>
          </w:tcPr>
          <w:p w14:paraId="0BD63305"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113" w:type="pct"/>
            <w:tcMar>
              <w:left w:w="28" w:type="dxa"/>
              <w:right w:w="28" w:type="dxa"/>
            </w:tcMar>
            <w:vAlign w:val="center"/>
          </w:tcPr>
          <w:p w14:paraId="336FEC6E"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67CE18D7"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689BEAFC"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4092C18E"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59182FAA"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0FE966C0"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08178D00"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0A88E3CA"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409764FF" w14:textId="77777777" w:rsidR="00E06626" w:rsidRPr="000E54B5" w:rsidRDefault="00E06626" w:rsidP="00004D8C">
            <w:pPr>
              <w:rPr>
                <w:rFonts w:ascii="Times New Roman" w:hAnsi="Times New Roman" w:cs="Times New Roman"/>
                <w:b/>
                <w:bCs/>
                <w:sz w:val="14"/>
                <w:szCs w:val="14"/>
              </w:rPr>
            </w:pPr>
          </w:p>
        </w:tc>
        <w:tc>
          <w:tcPr>
            <w:tcW w:w="113" w:type="pct"/>
            <w:tcMar>
              <w:left w:w="28" w:type="dxa"/>
              <w:right w:w="28" w:type="dxa"/>
            </w:tcMar>
            <w:vAlign w:val="center"/>
          </w:tcPr>
          <w:p w14:paraId="0B0A4F59"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113" w:type="pct"/>
            <w:tcMar>
              <w:left w:w="28" w:type="dxa"/>
              <w:right w:w="28" w:type="dxa"/>
            </w:tcMar>
            <w:vAlign w:val="center"/>
          </w:tcPr>
          <w:p w14:paraId="2592D277"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113" w:type="pct"/>
            <w:tcMar>
              <w:left w:w="28" w:type="dxa"/>
              <w:right w:w="28" w:type="dxa"/>
            </w:tcMar>
            <w:vAlign w:val="center"/>
          </w:tcPr>
          <w:p w14:paraId="0CA0DD80"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c>
          <w:tcPr>
            <w:tcW w:w="113" w:type="pct"/>
            <w:tcMar>
              <w:left w:w="28" w:type="dxa"/>
              <w:right w:w="28" w:type="dxa"/>
            </w:tcMar>
            <w:vAlign w:val="center"/>
          </w:tcPr>
          <w:p w14:paraId="125E28CE" w14:textId="77777777" w:rsidR="00E06626" w:rsidRPr="000E54B5" w:rsidRDefault="00E06626" w:rsidP="00004D8C">
            <w:pPr>
              <w:rPr>
                <w:rFonts w:ascii="Times New Roman" w:hAnsi="Times New Roman" w:cs="Times New Roman"/>
                <w:b/>
                <w:bCs/>
                <w:sz w:val="14"/>
                <w:szCs w:val="14"/>
              </w:rPr>
            </w:pPr>
            <w:r>
              <w:rPr>
                <w:rFonts w:ascii="Times New Roman" w:hAnsi="Times New Roman" w:cs="Times New Roman"/>
                <w:b/>
                <w:bCs/>
                <w:sz w:val="14"/>
                <w:szCs w:val="14"/>
              </w:rPr>
              <w:t>О</w:t>
            </w:r>
          </w:p>
        </w:tc>
      </w:tr>
      <w:tr w:rsidR="00E06626" w:rsidRPr="0031253C" w14:paraId="562F2F7A" w14:textId="77777777" w:rsidTr="00E06626">
        <w:tc>
          <w:tcPr>
            <w:tcW w:w="249" w:type="pct"/>
            <w:tcMar>
              <w:left w:w="28" w:type="dxa"/>
              <w:right w:w="28" w:type="dxa"/>
            </w:tcMar>
            <w:vAlign w:val="center"/>
          </w:tcPr>
          <w:p w14:paraId="3C0ADE56"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МДК.02.01</w:t>
            </w:r>
          </w:p>
        </w:tc>
        <w:tc>
          <w:tcPr>
            <w:tcW w:w="2418" w:type="pct"/>
            <w:tcMar>
              <w:left w:w="28" w:type="dxa"/>
              <w:right w:w="28" w:type="dxa"/>
            </w:tcMar>
            <w:vAlign w:val="center"/>
          </w:tcPr>
          <w:p w14:paraId="08004C9B"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Организационно-правовое обеспечение деятельности переводчика русского жестового языка</w:t>
            </w:r>
          </w:p>
        </w:tc>
        <w:tc>
          <w:tcPr>
            <w:tcW w:w="96" w:type="pct"/>
            <w:tcMar>
              <w:left w:w="28" w:type="dxa"/>
              <w:right w:w="28" w:type="dxa"/>
            </w:tcMar>
            <w:vAlign w:val="center"/>
          </w:tcPr>
          <w:p w14:paraId="0E87951A"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026FC22B"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478962F"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126432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3EACA84"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1680F5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50210080"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D1D196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06525C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367A341"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9EECB8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902FD3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2BA0F7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6EFF6D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EDD48D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A3FEC1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15130F4"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2CFF17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E6FEAA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689E2E3"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2D1DD5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824C891" w14:textId="77777777" w:rsidR="00E06626" w:rsidRPr="0031253C" w:rsidRDefault="00E06626" w:rsidP="00004D8C">
            <w:pPr>
              <w:rPr>
                <w:rFonts w:ascii="Times New Roman" w:hAnsi="Times New Roman" w:cs="Times New Roman"/>
                <w:sz w:val="14"/>
                <w:szCs w:val="14"/>
              </w:rPr>
            </w:pPr>
          </w:p>
        </w:tc>
      </w:tr>
      <w:tr w:rsidR="00E06626" w:rsidRPr="0031253C" w14:paraId="6ABC3E67" w14:textId="77777777" w:rsidTr="00E06626">
        <w:tc>
          <w:tcPr>
            <w:tcW w:w="249" w:type="pct"/>
            <w:tcMar>
              <w:left w:w="28" w:type="dxa"/>
              <w:right w:w="28" w:type="dxa"/>
            </w:tcMar>
            <w:vAlign w:val="center"/>
          </w:tcPr>
          <w:p w14:paraId="6B3D3C20"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МДК.02.02</w:t>
            </w:r>
          </w:p>
        </w:tc>
        <w:tc>
          <w:tcPr>
            <w:tcW w:w="2418" w:type="pct"/>
            <w:tcMar>
              <w:left w:w="28" w:type="dxa"/>
              <w:right w:w="28" w:type="dxa"/>
            </w:tcMar>
            <w:vAlign w:val="center"/>
          </w:tcPr>
          <w:p w14:paraId="27388B8A"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Культурно-досуговая деятельность</w:t>
            </w:r>
          </w:p>
        </w:tc>
        <w:tc>
          <w:tcPr>
            <w:tcW w:w="96" w:type="pct"/>
            <w:tcMar>
              <w:left w:w="28" w:type="dxa"/>
              <w:right w:w="28" w:type="dxa"/>
            </w:tcMar>
            <w:vAlign w:val="center"/>
          </w:tcPr>
          <w:p w14:paraId="3F4E06F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2F6E5021"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3604DB6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360E676"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67762EFB"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3BF5459A"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4B7BE66F"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B4400B8"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ADC8F3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A6F6BA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F80C4D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A0D807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30747A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95592E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2F0DC8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D497E4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77F974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4DB9C5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80A9B9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A00AB3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6B5BE1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05495E88" w14:textId="77777777" w:rsidR="00E06626" w:rsidRPr="0031253C" w:rsidRDefault="00E06626" w:rsidP="00004D8C">
            <w:pPr>
              <w:rPr>
                <w:rFonts w:ascii="Times New Roman" w:hAnsi="Times New Roman" w:cs="Times New Roman"/>
                <w:sz w:val="14"/>
                <w:szCs w:val="14"/>
              </w:rPr>
            </w:pPr>
          </w:p>
        </w:tc>
      </w:tr>
      <w:tr w:rsidR="00E06626" w:rsidRPr="0031253C" w14:paraId="7DDEC36A" w14:textId="77777777" w:rsidTr="00E06626">
        <w:tc>
          <w:tcPr>
            <w:tcW w:w="249" w:type="pct"/>
            <w:tcMar>
              <w:left w:w="28" w:type="dxa"/>
              <w:right w:w="28" w:type="dxa"/>
            </w:tcMar>
            <w:vAlign w:val="center"/>
          </w:tcPr>
          <w:p w14:paraId="52B2DBB2" w14:textId="77777777" w:rsidR="00E06626" w:rsidRPr="00004D8C" w:rsidRDefault="00E06626" w:rsidP="00004D8C">
            <w:pPr>
              <w:jc w:val="both"/>
              <w:rPr>
                <w:rFonts w:ascii="Times New Roman" w:hAnsi="Times New Roman"/>
                <w:sz w:val="14"/>
                <w:szCs w:val="14"/>
              </w:rPr>
            </w:pPr>
            <w:r w:rsidRPr="00004D8C">
              <w:rPr>
                <w:rFonts w:ascii="Times New Roman" w:hAnsi="Times New Roman"/>
                <w:color w:val="000000"/>
                <w:sz w:val="14"/>
                <w:szCs w:val="14"/>
              </w:rPr>
              <w:t>МДК.02.03</w:t>
            </w:r>
          </w:p>
        </w:tc>
        <w:tc>
          <w:tcPr>
            <w:tcW w:w="2418" w:type="pct"/>
            <w:tcMar>
              <w:left w:w="28" w:type="dxa"/>
              <w:right w:w="28" w:type="dxa"/>
            </w:tcMar>
            <w:vAlign w:val="center"/>
          </w:tcPr>
          <w:p w14:paraId="32A3132E" w14:textId="77777777" w:rsidR="00E06626" w:rsidRPr="00004D8C" w:rsidRDefault="00E06626" w:rsidP="00004D8C">
            <w:pPr>
              <w:rPr>
                <w:rFonts w:ascii="Times New Roman" w:hAnsi="Times New Roman"/>
                <w:sz w:val="14"/>
                <w:szCs w:val="14"/>
              </w:rPr>
            </w:pPr>
            <w:r w:rsidRPr="00004D8C">
              <w:rPr>
                <w:rFonts w:ascii="Times New Roman" w:hAnsi="Times New Roman"/>
                <w:color w:val="000000"/>
                <w:sz w:val="14"/>
                <w:szCs w:val="14"/>
                <w:shd w:val="clear" w:color="auto" w:fill="FFFFFF"/>
              </w:rPr>
              <w:t>Межведомственное взаимодействие и социальное сопровождение</w:t>
            </w:r>
          </w:p>
        </w:tc>
        <w:tc>
          <w:tcPr>
            <w:tcW w:w="96" w:type="pct"/>
            <w:tcMar>
              <w:left w:w="28" w:type="dxa"/>
              <w:right w:w="28" w:type="dxa"/>
            </w:tcMar>
            <w:vAlign w:val="center"/>
          </w:tcPr>
          <w:p w14:paraId="3523AB8C"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3478D98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B3EB8D6"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045AF93"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1C6D7F5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FBAAD0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96" w:type="pct"/>
            <w:tcMar>
              <w:left w:w="28" w:type="dxa"/>
              <w:right w:w="28" w:type="dxa"/>
            </w:tcMar>
            <w:vAlign w:val="center"/>
          </w:tcPr>
          <w:p w14:paraId="278DCF60"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6594ED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B31A9E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B50C88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52AD92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7D9D11C"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A38097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2D11D4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B5E472C"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ADD5D45"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94FE454"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8F7303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E00EB8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45822BD"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43962D6"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78916BBA"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r>
      <w:tr w:rsidR="00E06626" w:rsidRPr="0031253C" w14:paraId="6E0A7161" w14:textId="77777777" w:rsidTr="00E06626">
        <w:tc>
          <w:tcPr>
            <w:tcW w:w="249" w:type="pct"/>
            <w:tcMar>
              <w:left w:w="28" w:type="dxa"/>
              <w:right w:w="28" w:type="dxa"/>
            </w:tcMar>
            <w:vAlign w:val="center"/>
          </w:tcPr>
          <w:p w14:paraId="65FBBBA8"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УП.ХХ</w:t>
            </w:r>
          </w:p>
        </w:tc>
        <w:tc>
          <w:tcPr>
            <w:tcW w:w="2418" w:type="pct"/>
            <w:tcMar>
              <w:left w:w="28" w:type="dxa"/>
              <w:right w:w="28" w:type="dxa"/>
            </w:tcMar>
            <w:vAlign w:val="center"/>
          </w:tcPr>
          <w:p w14:paraId="055B0981"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Учебная практика</w:t>
            </w:r>
          </w:p>
        </w:tc>
        <w:tc>
          <w:tcPr>
            <w:tcW w:w="96" w:type="pct"/>
            <w:tcMar>
              <w:left w:w="28" w:type="dxa"/>
              <w:right w:w="28" w:type="dxa"/>
            </w:tcMar>
            <w:vAlign w:val="center"/>
          </w:tcPr>
          <w:p w14:paraId="10885BC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A369B5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BF15614"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4802D6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745BD20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0194C37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31A6D63"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67E356AA"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780AC0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E551E9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283D668"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6C53329"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0648B4D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E4F5DA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35C786B6"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4287C7D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E094C47"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5C0383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6A38F8D5"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6AEEA68"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1F636842"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43A36299"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r>
      <w:tr w:rsidR="00E06626" w:rsidRPr="0031253C" w14:paraId="0644F451" w14:textId="77777777" w:rsidTr="00E06626">
        <w:tc>
          <w:tcPr>
            <w:tcW w:w="249" w:type="pct"/>
            <w:tcMar>
              <w:left w:w="28" w:type="dxa"/>
              <w:right w:w="28" w:type="dxa"/>
            </w:tcMar>
            <w:vAlign w:val="center"/>
          </w:tcPr>
          <w:p w14:paraId="21AC825D"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ПП.ХХ</w:t>
            </w:r>
          </w:p>
        </w:tc>
        <w:tc>
          <w:tcPr>
            <w:tcW w:w="2418" w:type="pct"/>
            <w:tcMar>
              <w:left w:w="28" w:type="dxa"/>
              <w:right w:w="28" w:type="dxa"/>
            </w:tcMar>
            <w:vAlign w:val="center"/>
          </w:tcPr>
          <w:p w14:paraId="7211E174" w14:textId="77777777" w:rsidR="00E06626" w:rsidRPr="0031253C" w:rsidRDefault="00E06626" w:rsidP="00004D8C">
            <w:pPr>
              <w:rPr>
                <w:rFonts w:ascii="Times New Roman" w:hAnsi="Times New Roman" w:cs="Times New Roman"/>
                <w:sz w:val="14"/>
                <w:szCs w:val="14"/>
              </w:rPr>
            </w:pPr>
            <w:r w:rsidRPr="00586F95">
              <w:rPr>
                <w:rFonts w:ascii="Times New Roman" w:hAnsi="Times New Roman" w:cs="Times New Roman"/>
                <w:bCs/>
                <w:sz w:val="14"/>
                <w:szCs w:val="14"/>
              </w:rPr>
              <w:t>Производственная практика</w:t>
            </w:r>
          </w:p>
        </w:tc>
        <w:tc>
          <w:tcPr>
            <w:tcW w:w="96" w:type="pct"/>
            <w:tcMar>
              <w:left w:w="28" w:type="dxa"/>
              <w:right w:w="28" w:type="dxa"/>
            </w:tcMar>
            <w:vAlign w:val="center"/>
          </w:tcPr>
          <w:p w14:paraId="33031DC5"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999E78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0533101"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28BD7D7"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59E44332"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24F2CB2E"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1695A69"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11BE388D" w14:textId="77777777" w:rsidR="00E06626" w:rsidRPr="0031253C" w:rsidRDefault="00E06626" w:rsidP="00004D8C">
            <w:pPr>
              <w:rPr>
                <w:rFonts w:ascii="Times New Roman" w:hAnsi="Times New Roman" w:cs="Times New Roman"/>
                <w:sz w:val="14"/>
                <w:szCs w:val="14"/>
              </w:rPr>
            </w:pPr>
          </w:p>
        </w:tc>
        <w:tc>
          <w:tcPr>
            <w:tcW w:w="96" w:type="pct"/>
            <w:tcMar>
              <w:left w:w="28" w:type="dxa"/>
              <w:right w:w="28" w:type="dxa"/>
            </w:tcMar>
            <w:vAlign w:val="center"/>
          </w:tcPr>
          <w:p w14:paraId="498C3ADC"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3BAE842"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546CF9C0"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3B6296B"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E5FD293"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D1E300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A25B2EA"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34DBF8F"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28BA90DD"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185445CE" w14:textId="77777777" w:rsidR="00E06626" w:rsidRPr="0031253C" w:rsidRDefault="00E06626" w:rsidP="00004D8C">
            <w:pPr>
              <w:rPr>
                <w:rFonts w:ascii="Times New Roman" w:hAnsi="Times New Roman" w:cs="Times New Roman"/>
                <w:sz w:val="14"/>
                <w:szCs w:val="14"/>
              </w:rPr>
            </w:pPr>
          </w:p>
        </w:tc>
        <w:tc>
          <w:tcPr>
            <w:tcW w:w="113" w:type="pct"/>
            <w:tcMar>
              <w:left w:w="28" w:type="dxa"/>
              <w:right w:w="28" w:type="dxa"/>
            </w:tcMar>
            <w:vAlign w:val="center"/>
          </w:tcPr>
          <w:p w14:paraId="7406A94E"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E99FB64"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344DEE17"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c>
          <w:tcPr>
            <w:tcW w:w="113" w:type="pct"/>
            <w:tcMar>
              <w:left w:w="28" w:type="dxa"/>
              <w:right w:w="28" w:type="dxa"/>
            </w:tcMar>
            <w:vAlign w:val="center"/>
          </w:tcPr>
          <w:p w14:paraId="2CB3BC20" w14:textId="77777777" w:rsidR="00E06626" w:rsidRPr="0031253C" w:rsidRDefault="00E06626" w:rsidP="00004D8C">
            <w:pPr>
              <w:rPr>
                <w:rFonts w:ascii="Times New Roman" w:hAnsi="Times New Roman" w:cs="Times New Roman"/>
                <w:sz w:val="14"/>
                <w:szCs w:val="14"/>
              </w:rPr>
            </w:pPr>
            <w:r>
              <w:rPr>
                <w:rFonts w:ascii="Times New Roman" w:hAnsi="Times New Roman" w:cs="Times New Roman"/>
                <w:sz w:val="14"/>
                <w:szCs w:val="14"/>
              </w:rPr>
              <w:t>О</w:t>
            </w:r>
          </w:p>
        </w:tc>
      </w:tr>
    </w:tbl>
    <w:p w14:paraId="1E5D6EFE" w14:textId="77777777" w:rsidR="00E4117B" w:rsidRPr="00E4117B" w:rsidRDefault="00E4117B" w:rsidP="00252FFB">
      <w:pPr>
        <w:rPr>
          <w:rFonts w:ascii="Times New Roman" w:hAnsi="Times New Roman"/>
          <w:b/>
          <w:bCs/>
          <w:sz w:val="18"/>
          <w:szCs w:val="18"/>
        </w:rPr>
      </w:pPr>
    </w:p>
    <w:p w14:paraId="0177B628" w14:textId="77777777" w:rsidR="00AA24FF" w:rsidRPr="00E4117B" w:rsidRDefault="00AA24FF" w:rsidP="00252FFB">
      <w:pPr>
        <w:rPr>
          <w:rFonts w:ascii="Times New Roman" w:hAnsi="Times New Roman"/>
          <w:b/>
          <w:bCs/>
          <w:sz w:val="18"/>
          <w:szCs w:val="18"/>
        </w:rPr>
      </w:pPr>
      <w:r w:rsidRPr="00E4117B">
        <w:rPr>
          <w:rFonts w:ascii="Times New Roman" w:hAnsi="Times New Roman"/>
          <w:b/>
          <w:bCs/>
          <w:sz w:val="18"/>
          <w:szCs w:val="18"/>
        </w:rPr>
        <w:br w:type="page"/>
      </w:r>
    </w:p>
    <w:p w14:paraId="6893D2A1" w14:textId="77777777" w:rsidR="00064407" w:rsidRPr="00985111" w:rsidRDefault="00064407" w:rsidP="00252FFB">
      <w:pPr>
        <w:pStyle w:val="1"/>
        <w:spacing w:before="0" w:after="0"/>
      </w:pPr>
      <w:bookmarkStart w:id="39" w:name="_Toc214876637"/>
      <w:bookmarkStart w:id="40" w:name="_Toc103593999"/>
      <w:r w:rsidRPr="00985111">
        <w:lastRenderedPageBreak/>
        <w:t xml:space="preserve">Раздел 5. Примерная структура </w:t>
      </w:r>
      <w:r w:rsidR="00151715">
        <w:t xml:space="preserve">и содержание </w:t>
      </w:r>
      <w:r w:rsidRPr="00985111">
        <w:t>образовательной программы</w:t>
      </w:r>
      <w:bookmarkEnd w:id="39"/>
    </w:p>
    <w:p w14:paraId="0A0449E0" w14:textId="77777777" w:rsidR="00064407" w:rsidRPr="00252FFB" w:rsidRDefault="00064407" w:rsidP="00252FFB">
      <w:pPr>
        <w:pStyle w:val="114"/>
        <w:spacing w:after="0" w:line="240" w:lineRule="auto"/>
        <w:rPr>
          <w:bCs/>
        </w:rPr>
      </w:pPr>
      <w:bookmarkStart w:id="41" w:name="_Toc214876638"/>
      <w:r w:rsidRPr="00252FFB">
        <w:rPr>
          <w:bCs/>
        </w:rPr>
        <w:t>5.1. Примерный учебный план</w:t>
      </w:r>
      <w:bookmarkEnd w:id="41"/>
      <w:r w:rsidRPr="00252FFB">
        <w:rPr>
          <w:bCs/>
        </w:rPr>
        <w:t xml:space="preserve"> </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6615"/>
        <w:gridCol w:w="863"/>
        <w:gridCol w:w="866"/>
        <w:gridCol w:w="863"/>
        <w:gridCol w:w="866"/>
        <w:gridCol w:w="863"/>
        <w:gridCol w:w="866"/>
        <w:gridCol w:w="720"/>
        <w:gridCol w:w="1005"/>
      </w:tblGrid>
      <w:tr w:rsidR="00F24FFD" w:rsidRPr="008B4CF7" w14:paraId="39DE3BF7" w14:textId="77777777" w:rsidTr="00D830B6">
        <w:trPr>
          <w:jc w:val="center"/>
        </w:trPr>
        <w:tc>
          <w:tcPr>
            <w:tcW w:w="437" w:type="pct"/>
            <w:vMerge w:val="restart"/>
            <w:tcBorders>
              <w:bottom w:val="single" w:sz="4" w:space="0" w:color="auto"/>
            </w:tcBorders>
            <w:vAlign w:val="center"/>
          </w:tcPr>
          <w:p w14:paraId="6192DE14"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Индекс</w:t>
            </w:r>
          </w:p>
        </w:tc>
        <w:tc>
          <w:tcPr>
            <w:tcW w:w="2232" w:type="pct"/>
            <w:vMerge w:val="restart"/>
            <w:tcBorders>
              <w:bottom w:val="single" w:sz="4" w:space="0" w:color="auto"/>
            </w:tcBorders>
            <w:vAlign w:val="center"/>
          </w:tcPr>
          <w:p w14:paraId="5A5E9EF3"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Наименование</w:t>
            </w:r>
            <w:r w:rsidRPr="008B4CF7">
              <w:rPr>
                <w:rFonts w:ascii="Times New Roman" w:hAnsi="Times New Roman" w:cs="Times New Roman"/>
                <w:sz w:val="20"/>
                <w:szCs w:val="20"/>
                <w:vertAlign w:val="superscript"/>
              </w:rPr>
              <w:footnoteReference w:id="2"/>
            </w:r>
          </w:p>
        </w:tc>
        <w:tc>
          <w:tcPr>
            <w:tcW w:w="291" w:type="pct"/>
            <w:vMerge w:val="restart"/>
            <w:tcBorders>
              <w:bottom w:val="single" w:sz="4" w:space="0" w:color="auto"/>
            </w:tcBorders>
            <w:textDirection w:val="btLr"/>
            <w:vAlign w:val="center"/>
          </w:tcPr>
          <w:p w14:paraId="7B04A983"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Всего</w:t>
            </w:r>
          </w:p>
        </w:tc>
        <w:tc>
          <w:tcPr>
            <w:tcW w:w="292" w:type="pct"/>
            <w:vMerge w:val="restart"/>
            <w:tcBorders>
              <w:bottom w:val="single" w:sz="4" w:space="0" w:color="auto"/>
            </w:tcBorders>
            <w:textDirection w:val="btLr"/>
            <w:vAlign w:val="center"/>
          </w:tcPr>
          <w:p w14:paraId="7CE8139A"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В т.ч. в форме практической подготовки</w:t>
            </w:r>
          </w:p>
        </w:tc>
        <w:tc>
          <w:tcPr>
            <w:tcW w:w="1409" w:type="pct"/>
            <w:gridSpan w:val="5"/>
            <w:tcBorders>
              <w:bottom w:val="single" w:sz="4" w:space="0" w:color="auto"/>
            </w:tcBorders>
            <w:vAlign w:val="center"/>
          </w:tcPr>
          <w:p w14:paraId="6E44F573"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Объем образовательной программы в академических часах</w:t>
            </w:r>
          </w:p>
        </w:tc>
        <w:tc>
          <w:tcPr>
            <w:tcW w:w="339" w:type="pct"/>
            <w:vMerge w:val="restart"/>
            <w:textDirection w:val="btLr"/>
            <w:vAlign w:val="center"/>
          </w:tcPr>
          <w:p w14:paraId="66893C61"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Рекомендуемый курс</w:t>
            </w:r>
          </w:p>
        </w:tc>
      </w:tr>
      <w:tr w:rsidR="00F24FFD" w:rsidRPr="008B4CF7" w14:paraId="1D601D7B" w14:textId="77777777" w:rsidTr="00F24FFD">
        <w:trPr>
          <w:cantSplit/>
          <w:trHeight w:val="1853"/>
          <w:jc w:val="center"/>
        </w:trPr>
        <w:tc>
          <w:tcPr>
            <w:tcW w:w="437" w:type="pct"/>
            <w:vMerge/>
          </w:tcPr>
          <w:p w14:paraId="1DAF4DB2" w14:textId="77777777" w:rsidR="008B4CF7" w:rsidRPr="008B4CF7" w:rsidRDefault="008B4CF7" w:rsidP="008B4CF7">
            <w:pPr>
              <w:contextualSpacing/>
              <w:jc w:val="both"/>
              <w:rPr>
                <w:rFonts w:ascii="Times New Roman" w:hAnsi="Times New Roman" w:cs="Times New Roman"/>
                <w:sz w:val="20"/>
                <w:szCs w:val="20"/>
              </w:rPr>
            </w:pPr>
          </w:p>
        </w:tc>
        <w:tc>
          <w:tcPr>
            <w:tcW w:w="2232" w:type="pct"/>
            <w:vMerge/>
          </w:tcPr>
          <w:p w14:paraId="69446CC5" w14:textId="77777777" w:rsidR="008B4CF7" w:rsidRPr="008B4CF7" w:rsidRDefault="008B4CF7" w:rsidP="008B4CF7">
            <w:pPr>
              <w:contextualSpacing/>
              <w:jc w:val="both"/>
              <w:rPr>
                <w:rFonts w:ascii="Times New Roman" w:hAnsi="Times New Roman" w:cs="Times New Roman"/>
                <w:sz w:val="20"/>
                <w:szCs w:val="20"/>
              </w:rPr>
            </w:pPr>
          </w:p>
        </w:tc>
        <w:tc>
          <w:tcPr>
            <w:tcW w:w="291" w:type="pct"/>
            <w:vMerge/>
            <w:vAlign w:val="center"/>
          </w:tcPr>
          <w:p w14:paraId="010DA9DF" w14:textId="77777777" w:rsidR="008B4CF7" w:rsidRPr="008B4CF7" w:rsidRDefault="008B4CF7" w:rsidP="008B4CF7">
            <w:pPr>
              <w:tabs>
                <w:tab w:val="left" w:pos="406"/>
              </w:tabs>
              <w:contextualSpacing/>
              <w:jc w:val="center"/>
              <w:rPr>
                <w:rFonts w:ascii="Times New Roman" w:hAnsi="Times New Roman" w:cs="Times New Roman"/>
                <w:sz w:val="20"/>
                <w:szCs w:val="20"/>
              </w:rPr>
            </w:pPr>
          </w:p>
        </w:tc>
        <w:tc>
          <w:tcPr>
            <w:tcW w:w="292" w:type="pct"/>
            <w:vMerge/>
            <w:vAlign w:val="center"/>
          </w:tcPr>
          <w:p w14:paraId="043A7D7F" w14:textId="77777777" w:rsidR="008B4CF7" w:rsidRPr="008B4CF7" w:rsidRDefault="008B4CF7" w:rsidP="008B4CF7">
            <w:pPr>
              <w:tabs>
                <w:tab w:val="left" w:pos="406"/>
              </w:tabs>
              <w:suppressAutoHyphens/>
              <w:contextualSpacing/>
              <w:jc w:val="center"/>
              <w:rPr>
                <w:rFonts w:ascii="Times New Roman" w:hAnsi="Times New Roman" w:cs="Times New Roman"/>
                <w:sz w:val="20"/>
                <w:szCs w:val="20"/>
              </w:rPr>
            </w:pPr>
          </w:p>
        </w:tc>
        <w:tc>
          <w:tcPr>
            <w:tcW w:w="291" w:type="pct"/>
            <w:textDirection w:val="btLr"/>
            <w:vAlign w:val="center"/>
          </w:tcPr>
          <w:p w14:paraId="52ED2E6E" w14:textId="77777777" w:rsidR="008B4CF7" w:rsidRPr="008B4CF7" w:rsidRDefault="008B4CF7" w:rsidP="008B4CF7">
            <w:pPr>
              <w:suppressAutoHyphens/>
              <w:jc w:val="center"/>
              <w:rPr>
                <w:rFonts w:ascii="Times New Roman" w:hAnsi="Times New Roman" w:cs="Times New Roman"/>
                <w:sz w:val="20"/>
                <w:szCs w:val="20"/>
              </w:rPr>
            </w:pPr>
            <w:r w:rsidRPr="008B4CF7">
              <w:rPr>
                <w:rFonts w:ascii="Times New Roman" w:hAnsi="Times New Roman" w:cs="Times New Roman"/>
                <w:sz w:val="20"/>
                <w:szCs w:val="20"/>
              </w:rPr>
              <w:t>Учебные занятия</w:t>
            </w:r>
          </w:p>
        </w:tc>
        <w:tc>
          <w:tcPr>
            <w:tcW w:w="292" w:type="pct"/>
            <w:textDirection w:val="btLr"/>
            <w:vAlign w:val="center"/>
          </w:tcPr>
          <w:p w14:paraId="701B0742"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Практики</w:t>
            </w:r>
          </w:p>
        </w:tc>
        <w:tc>
          <w:tcPr>
            <w:tcW w:w="291" w:type="pct"/>
            <w:textDirection w:val="btLr"/>
            <w:vAlign w:val="center"/>
          </w:tcPr>
          <w:p w14:paraId="57F27300"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color w:val="000000"/>
                <w:sz w:val="20"/>
                <w:szCs w:val="20"/>
              </w:rPr>
              <w:t>Курсовой проект (работа)</w:t>
            </w:r>
            <w:r w:rsidRPr="008B4CF7">
              <w:rPr>
                <w:rStyle w:val="af3"/>
                <w:rFonts w:ascii="Times New Roman" w:hAnsi="Times New Roman"/>
                <w:color w:val="000000"/>
                <w:sz w:val="20"/>
                <w:szCs w:val="20"/>
              </w:rPr>
              <w:footnoteReference w:id="3"/>
            </w:r>
          </w:p>
        </w:tc>
        <w:tc>
          <w:tcPr>
            <w:tcW w:w="292" w:type="pct"/>
            <w:textDirection w:val="btLr"/>
            <w:vAlign w:val="center"/>
          </w:tcPr>
          <w:p w14:paraId="0B32A2F1"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Самостоятельная работа</w:t>
            </w:r>
            <w:r w:rsidRPr="008B4CF7">
              <w:rPr>
                <w:rFonts w:ascii="Times New Roman" w:hAnsi="Times New Roman" w:cs="Times New Roman"/>
                <w:sz w:val="20"/>
                <w:szCs w:val="20"/>
                <w:vertAlign w:val="superscript"/>
              </w:rPr>
              <w:footnoteReference w:id="4"/>
            </w:r>
          </w:p>
        </w:tc>
        <w:tc>
          <w:tcPr>
            <w:tcW w:w="243" w:type="pct"/>
            <w:textDirection w:val="btLr"/>
            <w:vAlign w:val="center"/>
          </w:tcPr>
          <w:p w14:paraId="30A1A628" w14:textId="77777777" w:rsidR="008B4CF7" w:rsidRPr="008B4CF7" w:rsidRDefault="008B4CF7" w:rsidP="008B4CF7">
            <w:pPr>
              <w:suppressAutoHyphens/>
              <w:contextualSpacing/>
              <w:jc w:val="center"/>
              <w:rPr>
                <w:rFonts w:ascii="Times New Roman" w:hAnsi="Times New Roman" w:cs="Times New Roman"/>
                <w:sz w:val="20"/>
                <w:szCs w:val="20"/>
              </w:rPr>
            </w:pPr>
            <w:r w:rsidRPr="008B4CF7">
              <w:rPr>
                <w:rFonts w:ascii="Times New Roman" w:hAnsi="Times New Roman" w:cs="Times New Roman"/>
                <w:sz w:val="20"/>
                <w:szCs w:val="20"/>
              </w:rPr>
              <w:t>Промежуточная аттестация</w:t>
            </w:r>
          </w:p>
        </w:tc>
        <w:tc>
          <w:tcPr>
            <w:tcW w:w="339" w:type="pct"/>
            <w:vMerge/>
          </w:tcPr>
          <w:p w14:paraId="4470259F" w14:textId="77777777" w:rsidR="008B4CF7" w:rsidRPr="008B4CF7" w:rsidRDefault="008B4CF7" w:rsidP="008B4CF7">
            <w:pPr>
              <w:suppressAutoHyphens/>
              <w:contextualSpacing/>
              <w:jc w:val="both"/>
              <w:rPr>
                <w:rFonts w:ascii="Times New Roman" w:hAnsi="Times New Roman" w:cs="Times New Roman"/>
                <w:sz w:val="20"/>
                <w:szCs w:val="20"/>
              </w:rPr>
            </w:pPr>
          </w:p>
        </w:tc>
      </w:tr>
      <w:tr w:rsidR="00F24FFD" w:rsidRPr="008B4CF7" w14:paraId="478036A5" w14:textId="77777777" w:rsidTr="00F24FFD">
        <w:trPr>
          <w:jc w:val="center"/>
        </w:trPr>
        <w:tc>
          <w:tcPr>
            <w:tcW w:w="437" w:type="pct"/>
          </w:tcPr>
          <w:p w14:paraId="0B57AD90"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w:t>
            </w:r>
          </w:p>
        </w:tc>
        <w:tc>
          <w:tcPr>
            <w:tcW w:w="2232" w:type="pct"/>
          </w:tcPr>
          <w:p w14:paraId="3DAA116E"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2</w:t>
            </w:r>
          </w:p>
        </w:tc>
        <w:tc>
          <w:tcPr>
            <w:tcW w:w="291" w:type="pct"/>
          </w:tcPr>
          <w:p w14:paraId="406B7191"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4</w:t>
            </w:r>
          </w:p>
        </w:tc>
        <w:tc>
          <w:tcPr>
            <w:tcW w:w="292" w:type="pct"/>
          </w:tcPr>
          <w:p w14:paraId="74F0A1E3" w14:textId="77777777" w:rsidR="008B4CF7" w:rsidRPr="008B4CF7" w:rsidRDefault="008B4CF7" w:rsidP="008B4CF7">
            <w:pPr>
              <w:tabs>
                <w:tab w:val="left" w:pos="406"/>
              </w:tabs>
              <w:contextualSpacing/>
              <w:jc w:val="center"/>
              <w:rPr>
                <w:rFonts w:ascii="Times New Roman" w:hAnsi="Times New Roman" w:cs="Times New Roman"/>
                <w:sz w:val="20"/>
                <w:szCs w:val="20"/>
              </w:rPr>
            </w:pPr>
            <w:r w:rsidRPr="008B4CF7">
              <w:rPr>
                <w:rFonts w:ascii="Times New Roman" w:hAnsi="Times New Roman" w:cs="Times New Roman"/>
                <w:sz w:val="20"/>
                <w:szCs w:val="20"/>
              </w:rPr>
              <w:t>5</w:t>
            </w:r>
          </w:p>
        </w:tc>
        <w:tc>
          <w:tcPr>
            <w:tcW w:w="291" w:type="pct"/>
          </w:tcPr>
          <w:p w14:paraId="4E7F75FA"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6</w:t>
            </w:r>
          </w:p>
        </w:tc>
        <w:tc>
          <w:tcPr>
            <w:tcW w:w="292" w:type="pct"/>
          </w:tcPr>
          <w:p w14:paraId="0ADDE30C"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8</w:t>
            </w:r>
          </w:p>
        </w:tc>
        <w:tc>
          <w:tcPr>
            <w:tcW w:w="291" w:type="pct"/>
          </w:tcPr>
          <w:p w14:paraId="7D5BF40F"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9</w:t>
            </w:r>
          </w:p>
        </w:tc>
        <w:tc>
          <w:tcPr>
            <w:tcW w:w="292" w:type="pct"/>
          </w:tcPr>
          <w:p w14:paraId="4BAEE633"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10</w:t>
            </w:r>
          </w:p>
        </w:tc>
        <w:tc>
          <w:tcPr>
            <w:tcW w:w="243" w:type="pct"/>
          </w:tcPr>
          <w:p w14:paraId="0FC20B05"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11</w:t>
            </w:r>
          </w:p>
        </w:tc>
        <w:tc>
          <w:tcPr>
            <w:tcW w:w="339" w:type="pct"/>
          </w:tcPr>
          <w:p w14:paraId="222D8626" w14:textId="77777777" w:rsidR="008B4CF7" w:rsidRPr="008B4CF7" w:rsidRDefault="008B4CF7" w:rsidP="008B4CF7">
            <w:pPr>
              <w:contextualSpacing/>
              <w:jc w:val="center"/>
              <w:rPr>
                <w:rFonts w:ascii="Times New Roman" w:hAnsi="Times New Roman" w:cs="Times New Roman"/>
                <w:sz w:val="20"/>
                <w:szCs w:val="20"/>
              </w:rPr>
            </w:pPr>
            <w:r w:rsidRPr="008B4CF7">
              <w:rPr>
                <w:rFonts w:ascii="Times New Roman" w:hAnsi="Times New Roman" w:cs="Times New Roman"/>
                <w:sz w:val="20"/>
                <w:szCs w:val="20"/>
              </w:rPr>
              <w:t>12</w:t>
            </w:r>
          </w:p>
        </w:tc>
      </w:tr>
      <w:tr w:rsidR="00F24FFD" w:rsidRPr="00E34B43" w14:paraId="7730F677" w14:textId="77777777" w:rsidTr="00D830B6">
        <w:trPr>
          <w:jc w:val="center"/>
        </w:trPr>
        <w:tc>
          <w:tcPr>
            <w:tcW w:w="2668" w:type="pct"/>
            <w:gridSpan w:val="2"/>
          </w:tcPr>
          <w:p w14:paraId="1CBD45CA" w14:textId="77777777" w:rsidR="008B4CF7" w:rsidRPr="00E34B43" w:rsidRDefault="008B4CF7" w:rsidP="008B4CF7">
            <w:pPr>
              <w:suppressAutoHyphens/>
              <w:contextualSpacing/>
              <w:jc w:val="both"/>
              <w:rPr>
                <w:rFonts w:ascii="Times New Roman" w:hAnsi="Times New Roman" w:cs="Times New Roman"/>
                <w:b/>
                <w:bCs/>
                <w:sz w:val="20"/>
                <w:szCs w:val="20"/>
              </w:rPr>
            </w:pPr>
            <w:r w:rsidRPr="00E34B43">
              <w:rPr>
                <w:rFonts w:ascii="Times New Roman" w:hAnsi="Times New Roman" w:cs="Times New Roman"/>
                <w:b/>
                <w:bCs/>
                <w:sz w:val="20"/>
                <w:szCs w:val="20"/>
              </w:rPr>
              <w:t>Обязательная часть образовательной программы</w:t>
            </w:r>
          </w:p>
        </w:tc>
        <w:tc>
          <w:tcPr>
            <w:tcW w:w="291" w:type="pct"/>
            <w:vAlign w:val="center"/>
          </w:tcPr>
          <w:p w14:paraId="242B14CD" w14:textId="77777777" w:rsidR="008B4CF7" w:rsidRPr="00E34B43" w:rsidRDefault="00D830B6" w:rsidP="008B4CF7">
            <w:pPr>
              <w:tabs>
                <w:tab w:val="left" w:pos="406"/>
              </w:tabs>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2952</w:t>
            </w:r>
            <w:r w:rsidR="008B4CF7" w:rsidRPr="00E34B43">
              <w:rPr>
                <w:rFonts w:ascii="Times New Roman" w:hAnsi="Times New Roman" w:cs="Times New Roman"/>
                <w:b/>
                <w:bCs/>
                <w:sz w:val="20"/>
                <w:szCs w:val="20"/>
                <w:vertAlign w:val="superscript"/>
              </w:rPr>
              <w:footnoteReference w:id="5"/>
            </w:r>
          </w:p>
        </w:tc>
        <w:tc>
          <w:tcPr>
            <w:tcW w:w="292" w:type="pct"/>
            <w:vAlign w:val="center"/>
          </w:tcPr>
          <w:p w14:paraId="23C9BBB7" w14:textId="77777777" w:rsidR="008B4CF7" w:rsidRPr="00E34B43" w:rsidRDefault="00D830B6" w:rsidP="008B4CF7">
            <w:pPr>
              <w:tabs>
                <w:tab w:val="left" w:pos="406"/>
              </w:tabs>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1154</w:t>
            </w:r>
          </w:p>
        </w:tc>
        <w:tc>
          <w:tcPr>
            <w:tcW w:w="291" w:type="pct"/>
            <w:vAlign w:val="center"/>
          </w:tcPr>
          <w:p w14:paraId="0D331AA6" w14:textId="77777777" w:rsidR="008B4CF7" w:rsidRPr="00E34B43" w:rsidRDefault="00D830B6" w:rsidP="008B4CF7">
            <w:pPr>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1960</w:t>
            </w:r>
          </w:p>
        </w:tc>
        <w:tc>
          <w:tcPr>
            <w:tcW w:w="292" w:type="pct"/>
            <w:vAlign w:val="center"/>
          </w:tcPr>
          <w:p w14:paraId="7C920A7F" w14:textId="77777777" w:rsidR="008B4CF7" w:rsidRPr="00E34B43" w:rsidRDefault="00D830B6" w:rsidP="008B4CF7">
            <w:pPr>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900</w:t>
            </w:r>
          </w:p>
        </w:tc>
        <w:tc>
          <w:tcPr>
            <w:tcW w:w="291" w:type="pct"/>
            <w:vAlign w:val="center"/>
          </w:tcPr>
          <w:p w14:paraId="09A9B32F" w14:textId="77777777" w:rsidR="008B4CF7" w:rsidRPr="00E34B43" w:rsidRDefault="00D830B6" w:rsidP="008B4CF7">
            <w:pPr>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20</w:t>
            </w:r>
          </w:p>
        </w:tc>
        <w:tc>
          <w:tcPr>
            <w:tcW w:w="292" w:type="pct"/>
            <w:vAlign w:val="center"/>
          </w:tcPr>
          <w:p w14:paraId="4E4BCE17" w14:textId="77777777" w:rsidR="008B4CF7" w:rsidRPr="00E34B43" w:rsidRDefault="008B4CF7" w:rsidP="008B4CF7">
            <w:pPr>
              <w:contextualSpacing/>
              <w:jc w:val="center"/>
              <w:rPr>
                <w:rFonts w:ascii="Times New Roman" w:hAnsi="Times New Roman" w:cs="Times New Roman"/>
                <w:b/>
                <w:bCs/>
                <w:sz w:val="20"/>
                <w:szCs w:val="20"/>
              </w:rPr>
            </w:pPr>
          </w:p>
        </w:tc>
        <w:tc>
          <w:tcPr>
            <w:tcW w:w="243" w:type="pct"/>
            <w:vAlign w:val="center"/>
          </w:tcPr>
          <w:p w14:paraId="4D2E3527" w14:textId="77777777" w:rsidR="008B4CF7" w:rsidRPr="00E34B43" w:rsidRDefault="00E34B43" w:rsidP="008B4CF7">
            <w:pPr>
              <w:contextualSpacing/>
              <w:jc w:val="center"/>
              <w:rPr>
                <w:rFonts w:ascii="Times New Roman" w:hAnsi="Times New Roman" w:cs="Times New Roman"/>
                <w:b/>
                <w:bCs/>
                <w:sz w:val="20"/>
                <w:szCs w:val="20"/>
              </w:rPr>
            </w:pPr>
            <w:r w:rsidRPr="00E34B43">
              <w:rPr>
                <w:rFonts w:ascii="Times New Roman" w:hAnsi="Times New Roman" w:cs="Times New Roman"/>
                <w:b/>
                <w:bCs/>
                <w:sz w:val="20"/>
                <w:szCs w:val="20"/>
              </w:rPr>
              <w:t>72</w:t>
            </w:r>
          </w:p>
        </w:tc>
        <w:tc>
          <w:tcPr>
            <w:tcW w:w="339" w:type="pct"/>
            <w:vAlign w:val="center"/>
          </w:tcPr>
          <w:p w14:paraId="00B9E91F" w14:textId="77777777" w:rsidR="008B4CF7" w:rsidRPr="00E34B43" w:rsidRDefault="008B4CF7" w:rsidP="008B4CF7">
            <w:pPr>
              <w:contextualSpacing/>
              <w:jc w:val="center"/>
              <w:rPr>
                <w:rFonts w:ascii="Times New Roman" w:hAnsi="Times New Roman" w:cs="Times New Roman"/>
                <w:b/>
                <w:bCs/>
                <w:sz w:val="20"/>
                <w:szCs w:val="20"/>
              </w:rPr>
            </w:pPr>
          </w:p>
        </w:tc>
      </w:tr>
      <w:tr w:rsidR="00F24FFD" w:rsidRPr="008B4CF7" w14:paraId="14AC14FD" w14:textId="77777777" w:rsidTr="00F24FFD">
        <w:trPr>
          <w:jc w:val="center"/>
        </w:trPr>
        <w:tc>
          <w:tcPr>
            <w:tcW w:w="437" w:type="pct"/>
            <w:vAlign w:val="center"/>
          </w:tcPr>
          <w:p w14:paraId="2C6C39E1" w14:textId="77777777" w:rsidR="008B4CF7" w:rsidRPr="008B4CF7" w:rsidRDefault="008B4CF7" w:rsidP="008B4CF7">
            <w:pPr>
              <w:contextualSpacing/>
              <w:jc w:val="both"/>
              <w:rPr>
                <w:rFonts w:ascii="Times New Roman" w:hAnsi="Times New Roman" w:cs="Times New Roman"/>
                <w:b/>
                <w:sz w:val="20"/>
                <w:szCs w:val="20"/>
              </w:rPr>
            </w:pPr>
            <w:r w:rsidRPr="008B4CF7">
              <w:rPr>
                <w:rFonts w:ascii="Times New Roman" w:hAnsi="Times New Roman" w:cs="Times New Roman"/>
                <w:b/>
                <w:sz w:val="20"/>
                <w:szCs w:val="20"/>
              </w:rPr>
              <w:t>СГ.00</w:t>
            </w:r>
          </w:p>
        </w:tc>
        <w:tc>
          <w:tcPr>
            <w:tcW w:w="2232" w:type="pct"/>
            <w:vAlign w:val="center"/>
          </w:tcPr>
          <w:p w14:paraId="4EF53B7D" w14:textId="77777777" w:rsidR="008B4CF7" w:rsidRPr="008B4CF7" w:rsidRDefault="008B4CF7" w:rsidP="008B4CF7">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 xml:space="preserve">Социально-гуманитарный цикл </w:t>
            </w:r>
          </w:p>
        </w:tc>
        <w:tc>
          <w:tcPr>
            <w:tcW w:w="291" w:type="pct"/>
            <w:vAlign w:val="center"/>
          </w:tcPr>
          <w:p w14:paraId="30F80094"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438</w:t>
            </w:r>
          </w:p>
        </w:tc>
        <w:tc>
          <w:tcPr>
            <w:tcW w:w="292" w:type="pct"/>
            <w:vAlign w:val="center"/>
          </w:tcPr>
          <w:p w14:paraId="353B0343"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342</w:t>
            </w:r>
          </w:p>
        </w:tc>
        <w:tc>
          <w:tcPr>
            <w:tcW w:w="291" w:type="pct"/>
            <w:vAlign w:val="center"/>
          </w:tcPr>
          <w:p w14:paraId="33F8DE7B"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438</w:t>
            </w:r>
          </w:p>
        </w:tc>
        <w:tc>
          <w:tcPr>
            <w:tcW w:w="292" w:type="pct"/>
            <w:vAlign w:val="center"/>
          </w:tcPr>
          <w:p w14:paraId="6D7BF6EA" w14:textId="77777777" w:rsidR="008B4CF7" w:rsidRPr="008B4CF7" w:rsidRDefault="008B4CF7" w:rsidP="008B4CF7">
            <w:pPr>
              <w:contextualSpacing/>
              <w:jc w:val="center"/>
              <w:rPr>
                <w:rFonts w:ascii="Times New Roman" w:hAnsi="Times New Roman" w:cs="Times New Roman"/>
                <w:sz w:val="20"/>
                <w:szCs w:val="20"/>
              </w:rPr>
            </w:pPr>
          </w:p>
        </w:tc>
        <w:tc>
          <w:tcPr>
            <w:tcW w:w="291" w:type="pct"/>
            <w:vAlign w:val="center"/>
          </w:tcPr>
          <w:p w14:paraId="47BC4DDE" w14:textId="77777777" w:rsidR="008B4CF7" w:rsidRPr="008B4CF7" w:rsidRDefault="008B4CF7" w:rsidP="008B4CF7">
            <w:pPr>
              <w:contextualSpacing/>
              <w:jc w:val="center"/>
              <w:rPr>
                <w:rFonts w:ascii="Times New Roman" w:hAnsi="Times New Roman" w:cs="Times New Roman"/>
                <w:sz w:val="20"/>
                <w:szCs w:val="20"/>
              </w:rPr>
            </w:pPr>
          </w:p>
        </w:tc>
        <w:tc>
          <w:tcPr>
            <w:tcW w:w="292" w:type="pct"/>
            <w:vAlign w:val="center"/>
          </w:tcPr>
          <w:p w14:paraId="1E0415FE" w14:textId="77777777" w:rsidR="008B4CF7" w:rsidRPr="008B4CF7" w:rsidRDefault="008B4CF7" w:rsidP="008B4CF7">
            <w:pPr>
              <w:contextualSpacing/>
              <w:jc w:val="center"/>
              <w:rPr>
                <w:rFonts w:ascii="Times New Roman" w:hAnsi="Times New Roman" w:cs="Times New Roman"/>
                <w:sz w:val="20"/>
                <w:szCs w:val="20"/>
              </w:rPr>
            </w:pPr>
          </w:p>
        </w:tc>
        <w:tc>
          <w:tcPr>
            <w:tcW w:w="243" w:type="pct"/>
            <w:vAlign w:val="center"/>
          </w:tcPr>
          <w:p w14:paraId="1DCC6AAC" w14:textId="77777777" w:rsidR="008B4CF7" w:rsidRPr="008B4CF7" w:rsidRDefault="008B4CF7" w:rsidP="008B4CF7">
            <w:pPr>
              <w:contextualSpacing/>
              <w:jc w:val="center"/>
              <w:rPr>
                <w:rFonts w:ascii="Times New Roman" w:hAnsi="Times New Roman" w:cs="Times New Roman"/>
                <w:sz w:val="20"/>
                <w:szCs w:val="20"/>
              </w:rPr>
            </w:pPr>
          </w:p>
        </w:tc>
        <w:tc>
          <w:tcPr>
            <w:tcW w:w="339" w:type="pct"/>
            <w:vAlign w:val="center"/>
          </w:tcPr>
          <w:p w14:paraId="46250134" w14:textId="77777777" w:rsidR="008B4CF7" w:rsidRPr="008B4CF7" w:rsidRDefault="008B4CF7" w:rsidP="008B4CF7">
            <w:pPr>
              <w:contextualSpacing/>
              <w:jc w:val="center"/>
              <w:rPr>
                <w:rFonts w:ascii="Times New Roman" w:hAnsi="Times New Roman" w:cs="Times New Roman"/>
                <w:sz w:val="20"/>
                <w:szCs w:val="20"/>
              </w:rPr>
            </w:pPr>
          </w:p>
        </w:tc>
      </w:tr>
      <w:tr w:rsidR="00F24FFD" w:rsidRPr="008B4CF7" w14:paraId="3FD00A4E" w14:textId="77777777" w:rsidTr="00F24FFD">
        <w:trPr>
          <w:jc w:val="center"/>
        </w:trPr>
        <w:tc>
          <w:tcPr>
            <w:tcW w:w="437" w:type="pct"/>
          </w:tcPr>
          <w:p w14:paraId="28ADF35F" w14:textId="77777777" w:rsidR="008B4CF7" w:rsidRPr="008B4CF7" w:rsidRDefault="008B4CF7" w:rsidP="008B4CF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СГ.01</w:t>
            </w:r>
          </w:p>
        </w:tc>
        <w:tc>
          <w:tcPr>
            <w:tcW w:w="2232" w:type="pct"/>
          </w:tcPr>
          <w:p w14:paraId="345E4599" w14:textId="77777777" w:rsidR="008B4CF7" w:rsidRPr="008B4CF7" w:rsidRDefault="008B4CF7" w:rsidP="008B4CF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История России</w:t>
            </w:r>
          </w:p>
        </w:tc>
        <w:tc>
          <w:tcPr>
            <w:tcW w:w="291" w:type="pct"/>
            <w:vAlign w:val="center"/>
          </w:tcPr>
          <w:p w14:paraId="1FA0E05E"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32</w:t>
            </w:r>
          </w:p>
        </w:tc>
        <w:tc>
          <w:tcPr>
            <w:tcW w:w="292" w:type="pct"/>
            <w:vAlign w:val="center"/>
          </w:tcPr>
          <w:p w14:paraId="79CC2B32"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w:t>
            </w:r>
          </w:p>
        </w:tc>
        <w:tc>
          <w:tcPr>
            <w:tcW w:w="291" w:type="pct"/>
            <w:vAlign w:val="center"/>
          </w:tcPr>
          <w:p w14:paraId="28A20E15"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32</w:t>
            </w:r>
          </w:p>
        </w:tc>
        <w:tc>
          <w:tcPr>
            <w:tcW w:w="292" w:type="pct"/>
            <w:vAlign w:val="center"/>
          </w:tcPr>
          <w:p w14:paraId="6C030B46" w14:textId="77777777" w:rsidR="008B4CF7" w:rsidRPr="008B4CF7" w:rsidRDefault="008B4CF7" w:rsidP="008B4CF7">
            <w:pPr>
              <w:contextualSpacing/>
              <w:jc w:val="center"/>
              <w:rPr>
                <w:rFonts w:ascii="Times New Roman" w:hAnsi="Times New Roman" w:cs="Times New Roman"/>
                <w:sz w:val="20"/>
                <w:szCs w:val="20"/>
              </w:rPr>
            </w:pPr>
          </w:p>
        </w:tc>
        <w:tc>
          <w:tcPr>
            <w:tcW w:w="291" w:type="pct"/>
            <w:vAlign w:val="center"/>
          </w:tcPr>
          <w:p w14:paraId="4BD47FDB" w14:textId="77777777" w:rsidR="008B4CF7" w:rsidRPr="008B4CF7" w:rsidRDefault="008B4CF7" w:rsidP="008B4CF7">
            <w:pPr>
              <w:contextualSpacing/>
              <w:jc w:val="center"/>
              <w:rPr>
                <w:rFonts w:ascii="Times New Roman" w:hAnsi="Times New Roman" w:cs="Times New Roman"/>
                <w:sz w:val="20"/>
                <w:szCs w:val="20"/>
              </w:rPr>
            </w:pPr>
          </w:p>
        </w:tc>
        <w:tc>
          <w:tcPr>
            <w:tcW w:w="292" w:type="pct"/>
            <w:vAlign w:val="center"/>
          </w:tcPr>
          <w:p w14:paraId="3239BF1D" w14:textId="77777777" w:rsidR="008B4CF7" w:rsidRPr="008B4CF7" w:rsidRDefault="008B4CF7" w:rsidP="008B4CF7">
            <w:pPr>
              <w:contextualSpacing/>
              <w:jc w:val="center"/>
              <w:rPr>
                <w:rFonts w:ascii="Times New Roman" w:hAnsi="Times New Roman" w:cs="Times New Roman"/>
                <w:sz w:val="20"/>
                <w:szCs w:val="20"/>
              </w:rPr>
            </w:pPr>
          </w:p>
        </w:tc>
        <w:tc>
          <w:tcPr>
            <w:tcW w:w="243" w:type="pct"/>
            <w:vAlign w:val="center"/>
          </w:tcPr>
          <w:p w14:paraId="6C658B1B" w14:textId="77777777" w:rsidR="008B4CF7" w:rsidRPr="008B4CF7" w:rsidRDefault="008B4CF7" w:rsidP="008B4CF7">
            <w:pPr>
              <w:contextualSpacing/>
              <w:jc w:val="center"/>
              <w:rPr>
                <w:rFonts w:ascii="Times New Roman" w:hAnsi="Times New Roman" w:cs="Times New Roman"/>
                <w:sz w:val="20"/>
                <w:szCs w:val="20"/>
              </w:rPr>
            </w:pPr>
          </w:p>
        </w:tc>
        <w:tc>
          <w:tcPr>
            <w:tcW w:w="339" w:type="pct"/>
            <w:vAlign w:val="center"/>
          </w:tcPr>
          <w:p w14:paraId="0E968745"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F24FFD" w:rsidRPr="008B4CF7" w14:paraId="16B62C02" w14:textId="77777777" w:rsidTr="00F24FFD">
        <w:trPr>
          <w:jc w:val="center"/>
        </w:trPr>
        <w:tc>
          <w:tcPr>
            <w:tcW w:w="437" w:type="pct"/>
          </w:tcPr>
          <w:p w14:paraId="2B281A92" w14:textId="77777777" w:rsidR="008B4CF7" w:rsidRPr="008B4CF7" w:rsidRDefault="008B4CF7" w:rsidP="008B4CF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СГ.02</w:t>
            </w:r>
          </w:p>
        </w:tc>
        <w:tc>
          <w:tcPr>
            <w:tcW w:w="2232" w:type="pct"/>
          </w:tcPr>
          <w:p w14:paraId="3C900A69" w14:textId="77777777" w:rsidR="008B4CF7" w:rsidRPr="008B4CF7" w:rsidRDefault="008B4CF7" w:rsidP="008B4CF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Иностранный язык в профессиональной деятельности</w:t>
            </w:r>
          </w:p>
        </w:tc>
        <w:tc>
          <w:tcPr>
            <w:tcW w:w="291" w:type="pct"/>
            <w:vAlign w:val="center"/>
          </w:tcPr>
          <w:p w14:paraId="7CEC40E6"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98</w:t>
            </w:r>
          </w:p>
        </w:tc>
        <w:tc>
          <w:tcPr>
            <w:tcW w:w="292" w:type="pct"/>
            <w:vAlign w:val="center"/>
          </w:tcPr>
          <w:p w14:paraId="0E82A0D5"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98</w:t>
            </w:r>
          </w:p>
        </w:tc>
        <w:tc>
          <w:tcPr>
            <w:tcW w:w="291" w:type="pct"/>
            <w:vAlign w:val="center"/>
          </w:tcPr>
          <w:p w14:paraId="4460C6CC"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98</w:t>
            </w:r>
          </w:p>
        </w:tc>
        <w:tc>
          <w:tcPr>
            <w:tcW w:w="292" w:type="pct"/>
            <w:vAlign w:val="center"/>
          </w:tcPr>
          <w:p w14:paraId="4FB75B85" w14:textId="77777777" w:rsidR="008B4CF7" w:rsidRPr="008B4CF7" w:rsidRDefault="008B4CF7" w:rsidP="008B4CF7">
            <w:pPr>
              <w:contextualSpacing/>
              <w:jc w:val="center"/>
              <w:rPr>
                <w:rFonts w:ascii="Times New Roman" w:hAnsi="Times New Roman" w:cs="Times New Roman"/>
                <w:sz w:val="20"/>
                <w:szCs w:val="20"/>
              </w:rPr>
            </w:pPr>
          </w:p>
        </w:tc>
        <w:tc>
          <w:tcPr>
            <w:tcW w:w="291" w:type="pct"/>
            <w:vAlign w:val="center"/>
          </w:tcPr>
          <w:p w14:paraId="483EEE3C" w14:textId="77777777" w:rsidR="008B4CF7" w:rsidRPr="008B4CF7" w:rsidRDefault="008B4CF7" w:rsidP="008B4CF7">
            <w:pPr>
              <w:contextualSpacing/>
              <w:jc w:val="center"/>
              <w:rPr>
                <w:rFonts w:ascii="Times New Roman" w:hAnsi="Times New Roman" w:cs="Times New Roman"/>
                <w:sz w:val="20"/>
                <w:szCs w:val="20"/>
              </w:rPr>
            </w:pPr>
          </w:p>
        </w:tc>
        <w:tc>
          <w:tcPr>
            <w:tcW w:w="292" w:type="pct"/>
            <w:vAlign w:val="center"/>
          </w:tcPr>
          <w:p w14:paraId="3146435F" w14:textId="77777777" w:rsidR="008B4CF7" w:rsidRPr="008B4CF7" w:rsidRDefault="008B4CF7" w:rsidP="008B4CF7">
            <w:pPr>
              <w:contextualSpacing/>
              <w:jc w:val="center"/>
              <w:rPr>
                <w:rFonts w:ascii="Times New Roman" w:hAnsi="Times New Roman" w:cs="Times New Roman"/>
                <w:sz w:val="20"/>
                <w:szCs w:val="20"/>
              </w:rPr>
            </w:pPr>
          </w:p>
        </w:tc>
        <w:tc>
          <w:tcPr>
            <w:tcW w:w="243" w:type="pct"/>
            <w:vAlign w:val="center"/>
          </w:tcPr>
          <w:p w14:paraId="6F93699A" w14:textId="77777777" w:rsidR="008B4CF7" w:rsidRPr="008B4CF7" w:rsidRDefault="008B4CF7" w:rsidP="008B4CF7">
            <w:pPr>
              <w:contextualSpacing/>
              <w:jc w:val="center"/>
              <w:rPr>
                <w:rFonts w:ascii="Times New Roman" w:hAnsi="Times New Roman" w:cs="Times New Roman"/>
                <w:sz w:val="20"/>
                <w:szCs w:val="20"/>
              </w:rPr>
            </w:pPr>
          </w:p>
        </w:tc>
        <w:tc>
          <w:tcPr>
            <w:tcW w:w="339" w:type="pct"/>
            <w:vAlign w:val="center"/>
          </w:tcPr>
          <w:p w14:paraId="05472DD6"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F24FFD" w:rsidRPr="008B4CF7" w14:paraId="04AEBAB8" w14:textId="77777777" w:rsidTr="00F24FFD">
        <w:trPr>
          <w:jc w:val="center"/>
        </w:trPr>
        <w:tc>
          <w:tcPr>
            <w:tcW w:w="437" w:type="pct"/>
          </w:tcPr>
          <w:p w14:paraId="65C30438" w14:textId="77777777" w:rsidR="008B4CF7" w:rsidRPr="008B4CF7" w:rsidRDefault="008B4CF7" w:rsidP="008B4CF7">
            <w:pPr>
              <w:contextualSpacing/>
              <w:jc w:val="both"/>
              <w:rPr>
                <w:rFonts w:ascii="Times New Roman" w:hAnsi="Times New Roman" w:cs="Times New Roman"/>
                <w:sz w:val="20"/>
                <w:szCs w:val="20"/>
              </w:rPr>
            </w:pPr>
            <w:r w:rsidRPr="008B4CF7">
              <w:rPr>
                <w:rFonts w:ascii="Times New Roman" w:hAnsi="Times New Roman" w:cs="Times New Roman"/>
                <w:sz w:val="20"/>
                <w:szCs w:val="20"/>
              </w:rPr>
              <w:t>СГ.03</w:t>
            </w:r>
          </w:p>
        </w:tc>
        <w:tc>
          <w:tcPr>
            <w:tcW w:w="2232" w:type="pct"/>
          </w:tcPr>
          <w:p w14:paraId="0585BABA" w14:textId="77777777" w:rsidR="008B4CF7" w:rsidRPr="008B4CF7" w:rsidRDefault="008B4CF7" w:rsidP="008B4CF7">
            <w:pPr>
              <w:suppressAutoHyphens/>
              <w:contextualSpacing/>
              <w:jc w:val="both"/>
              <w:rPr>
                <w:rFonts w:ascii="Times New Roman" w:hAnsi="Times New Roman" w:cs="Times New Roman"/>
                <w:sz w:val="20"/>
                <w:szCs w:val="20"/>
              </w:rPr>
            </w:pPr>
            <w:r w:rsidRPr="008B4CF7">
              <w:rPr>
                <w:rFonts w:ascii="Times New Roman" w:hAnsi="Times New Roman" w:cs="Times New Roman"/>
                <w:sz w:val="20"/>
                <w:szCs w:val="20"/>
              </w:rPr>
              <w:t>Безопасность жизнедеятельности</w:t>
            </w:r>
          </w:p>
        </w:tc>
        <w:tc>
          <w:tcPr>
            <w:tcW w:w="291" w:type="pct"/>
            <w:vAlign w:val="center"/>
          </w:tcPr>
          <w:p w14:paraId="76593800"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68</w:t>
            </w:r>
          </w:p>
        </w:tc>
        <w:tc>
          <w:tcPr>
            <w:tcW w:w="292" w:type="pct"/>
            <w:vAlign w:val="center"/>
          </w:tcPr>
          <w:p w14:paraId="57C64E50"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38</w:t>
            </w:r>
          </w:p>
        </w:tc>
        <w:tc>
          <w:tcPr>
            <w:tcW w:w="291" w:type="pct"/>
            <w:vAlign w:val="center"/>
          </w:tcPr>
          <w:p w14:paraId="6DB725B5"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68</w:t>
            </w:r>
          </w:p>
        </w:tc>
        <w:tc>
          <w:tcPr>
            <w:tcW w:w="292" w:type="pct"/>
            <w:vAlign w:val="center"/>
          </w:tcPr>
          <w:p w14:paraId="262E7802" w14:textId="77777777" w:rsidR="008B4CF7" w:rsidRPr="008B4CF7" w:rsidRDefault="008B4CF7" w:rsidP="008B4CF7">
            <w:pPr>
              <w:contextualSpacing/>
              <w:jc w:val="center"/>
              <w:rPr>
                <w:rFonts w:ascii="Times New Roman" w:hAnsi="Times New Roman" w:cs="Times New Roman"/>
                <w:sz w:val="20"/>
                <w:szCs w:val="20"/>
              </w:rPr>
            </w:pPr>
          </w:p>
        </w:tc>
        <w:tc>
          <w:tcPr>
            <w:tcW w:w="291" w:type="pct"/>
            <w:vAlign w:val="center"/>
          </w:tcPr>
          <w:p w14:paraId="5FBEA3E4" w14:textId="77777777" w:rsidR="008B4CF7" w:rsidRPr="008B4CF7" w:rsidRDefault="008B4CF7" w:rsidP="008B4CF7">
            <w:pPr>
              <w:contextualSpacing/>
              <w:jc w:val="center"/>
              <w:rPr>
                <w:rFonts w:ascii="Times New Roman" w:hAnsi="Times New Roman" w:cs="Times New Roman"/>
                <w:sz w:val="20"/>
                <w:szCs w:val="20"/>
              </w:rPr>
            </w:pPr>
          </w:p>
        </w:tc>
        <w:tc>
          <w:tcPr>
            <w:tcW w:w="292" w:type="pct"/>
            <w:vAlign w:val="center"/>
          </w:tcPr>
          <w:p w14:paraId="2FA24064" w14:textId="77777777" w:rsidR="008B4CF7" w:rsidRPr="008B4CF7" w:rsidRDefault="008B4CF7" w:rsidP="008B4CF7">
            <w:pPr>
              <w:contextualSpacing/>
              <w:jc w:val="center"/>
              <w:rPr>
                <w:rFonts w:ascii="Times New Roman" w:hAnsi="Times New Roman" w:cs="Times New Roman"/>
                <w:sz w:val="20"/>
                <w:szCs w:val="20"/>
              </w:rPr>
            </w:pPr>
          </w:p>
        </w:tc>
        <w:tc>
          <w:tcPr>
            <w:tcW w:w="243" w:type="pct"/>
            <w:vAlign w:val="center"/>
          </w:tcPr>
          <w:p w14:paraId="7E8CF8A4" w14:textId="77777777" w:rsidR="008B4CF7" w:rsidRPr="008B4CF7" w:rsidRDefault="008B4CF7" w:rsidP="008B4CF7">
            <w:pPr>
              <w:contextualSpacing/>
              <w:jc w:val="center"/>
              <w:rPr>
                <w:rFonts w:ascii="Times New Roman" w:hAnsi="Times New Roman" w:cs="Times New Roman"/>
                <w:sz w:val="20"/>
                <w:szCs w:val="20"/>
              </w:rPr>
            </w:pPr>
          </w:p>
        </w:tc>
        <w:tc>
          <w:tcPr>
            <w:tcW w:w="339" w:type="pct"/>
            <w:vAlign w:val="center"/>
          </w:tcPr>
          <w:p w14:paraId="012BB440"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F24FFD" w:rsidRPr="008B4CF7" w14:paraId="3A3F7B01" w14:textId="77777777" w:rsidTr="00F24FFD">
        <w:trPr>
          <w:jc w:val="center"/>
        </w:trPr>
        <w:tc>
          <w:tcPr>
            <w:tcW w:w="437" w:type="pct"/>
          </w:tcPr>
          <w:p w14:paraId="3E3DD28D" w14:textId="77777777" w:rsidR="008B4CF7" w:rsidRPr="00D830B6" w:rsidRDefault="008B4CF7" w:rsidP="008B4CF7">
            <w:pPr>
              <w:contextualSpacing/>
              <w:jc w:val="both"/>
              <w:rPr>
                <w:rFonts w:ascii="Times New Roman" w:hAnsi="Times New Roman" w:cs="Times New Roman"/>
                <w:sz w:val="20"/>
                <w:szCs w:val="20"/>
              </w:rPr>
            </w:pPr>
            <w:r w:rsidRPr="00D830B6">
              <w:rPr>
                <w:rFonts w:ascii="Times New Roman" w:hAnsi="Times New Roman" w:cs="Times New Roman"/>
                <w:sz w:val="20"/>
                <w:szCs w:val="20"/>
              </w:rPr>
              <w:t>СГ.04</w:t>
            </w:r>
          </w:p>
        </w:tc>
        <w:tc>
          <w:tcPr>
            <w:tcW w:w="2232" w:type="pct"/>
          </w:tcPr>
          <w:p w14:paraId="64C348EA" w14:textId="77777777" w:rsidR="008B4CF7" w:rsidRPr="00D830B6" w:rsidRDefault="008B4CF7" w:rsidP="008B4CF7">
            <w:pPr>
              <w:suppressAutoHyphens/>
              <w:contextualSpacing/>
              <w:jc w:val="both"/>
              <w:rPr>
                <w:rFonts w:ascii="Times New Roman" w:hAnsi="Times New Roman" w:cs="Times New Roman"/>
                <w:sz w:val="20"/>
                <w:szCs w:val="20"/>
              </w:rPr>
            </w:pPr>
            <w:r w:rsidRPr="00D830B6">
              <w:rPr>
                <w:rFonts w:ascii="Times New Roman" w:hAnsi="Times New Roman" w:cs="Times New Roman"/>
                <w:sz w:val="20"/>
                <w:szCs w:val="20"/>
              </w:rPr>
              <w:t>Физическая культура</w:t>
            </w:r>
          </w:p>
        </w:tc>
        <w:tc>
          <w:tcPr>
            <w:tcW w:w="291" w:type="pct"/>
            <w:vAlign w:val="center"/>
          </w:tcPr>
          <w:p w14:paraId="32D123DB"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176</w:t>
            </w:r>
          </w:p>
        </w:tc>
        <w:tc>
          <w:tcPr>
            <w:tcW w:w="292" w:type="pct"/>
            <w:vAlign w:val="center"/>
          </w:tcPr>
          <w:p w14:paraId="1C596326" w14:textId="77777777" w:rsidR="008B4CF7" w:rsidRPr="008B4CF7" w:rsidRDefault="00D830B6" w:rsidP="008B4CF7">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166</w:t>
            </w:r>
          </w:p>
        </w:tc>
        <w:tc>
          <w:tcPr>
            <w:tcW w:w="291" w:type="pct"/>
            <w:vAlign w:val="center"/>
          </w:tcPr>
          <w:p w14:paraId="2C3D736F"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176</w:t>
            </w:r>
          </w:p>
        </w:tc>
        <w:tc>
          <w:tcPr>
            <w:tcW w:w="292" w:type="pct"/>
            <w:vAlign w:val="center"/>
          </w:tcPr>
          <w:p w14:paraId="4C823FDE" w14:textId="77777777" w:rsidR="008B4CF7" w:rsidRPr="008B4CF7" w:rsidRDefault="008B4CF7" w:rsidP="008B4CF7">
            <w:pPr>
              <w:contextualSpacing/>
              <w:jc w:val="center"/>
              <w:rPr>
                <w:rFonts w:ascii="Times New Roman" w:hAnsi="Times New Roman" w:cs="Times New Roman"/>
                <w:sz w:val="20"/>
                <w:szCs w:val="20"/>
              </w:rPr>
            </w:pPr>
          </w:p>
        </w:tc>
        <w:tc>
          <w:tcPr>
            <w:tcW w:w="291" w:type="pct"/>
            <w:vAlign w:val="center"/>
          </w:tcPr>
          <w:p w14:paraId="3BD8F99F" w14:textId="77777777" w:rsidR="008B4CF7" w:rsidRPr="008B4CF7" w:rsidRDefault="008B4CF7" w:rsidP="008B4CF7">
            <w:pPr>
              <w:contextualSpacing/>
              <w:jc w:val="center"/>
              <w:rPr>
                <w:rFonts w:ascii="Times New Roman" w:hAnsi="Times New Roman" w:cs="Times New Roman"/>
                <w:sz w:val="20"/>
                <w:szCs w:val="20"/>
              </w:rPr>
            </w:pPr>
          </w:p>
        </w:tc>
        <w:tc>
          <w:tcPr>
            <w:tcW w:w="292" w:type="pct"/>
            <w:vAlign w:val="center"/>
          </w:tcPr>
          <w:p w14:paraId="0DED17AA" w14:textId="77777777" w:rsidR="008B4CF7" w:rsidRPr="008B4CF7" w:rsidRDefault="008B4CF7" w:rsidP="008B4CF7">
            <w:pPr>
              <w:contextualSpacing/>
              <w:jc w:val="center"/>
              <w:rPr>
                <w:rFonts w:ascii="Times New Roman" w:hAnsi="Times New Roman" w:cs="Times New Roman"/>
                <w:sz w:val="20"/>
                <w:szCs w:val="20"/>
              </w:rPr>
            </w:pPr>
          </w:p>
        </w:tc>
        <w:tc>
          <w:tcPr>
            <w:tcW w:w="243" w:type="pct"/>
            <w:vAlign w:val="center"/>
          </w:tcPr>
          <w:p w14:paraId="5BB1927F" w14:textId="77777777" w:rsidR="008B4CF7" w:rsidRPr="008B4CF7" w:rsidRDefault="008B4CF7" w:rsidP="008B4CF7">
            <w:pPr>
              <w:contextualSpacing/>
              <w:jc w:val="center"/>
              <w:rPr>
                <w:rFonts w:ascii="Times New Roman" w:hAnsi="Times New Roman" w:cs="Times New Roman"/>
                <w:sz w:val="20"/>
                <w:szCs w:val="20"/>
              </w:rPr>
            </w:pPr>
          </w:p>
        </w:tc>
        <w:tc>
          <w:tcPr>
            <w:tcW w:w="339" w:type="pct"/>
            <w:vAlign w:val="center"/>
          </w:tcPr>
          <w:p w14:paraId="464E05C0" w14:textId="77777777" w:rsidR="008B4CF7" w:rsidRPr="008B4CF7" w:rsidRDefault="00D830B6" w:rsidP="008B4CF7">
            <w:pPr>
              <w:contextualSpacing/>
              <w:jc w:val="center"/>
              <w:rPr>
                <w:rFonts w:ascii="Times New Roman" w:hAnsi="Times New Roman" w:cs="Times New Roman"/>
                <w:sz w:val="20"/>
                <w:szCs w:val="20"/>
              </w:rPr>
            </w:pPr>
            <w:r>
              <w:rPr>
                <w:rFonts w:ascii="Times New Roman" w:hAnsi="Times New Roman" w:cs="Times New Roman"/>
                <w:sz w:val="20"/>
                <w:szCs w:val="20"/>
              </w:rPr>
              <w:t>1-3</w:t>
            </w:r>
          </w:p>
        </w:tc>
      </w:tr>
      <w:tr w:rsidR="00D830B6" w:rsidRPr="008B4CF7" w14:paraId="3180E61D" w14:textId="77777777" w:rsidTr="00F24FFD">
        <w:trPr>
          <w:jc w:val="center"/>
        </w:trPr>
        <w:tc>
          <w:tcPr>
            <w:tcW w:w="437" w:type="pct"/>
          </w:tcPr>
          <w:p w14:paraId="318C99FC" w14:textId="3A45662D" w:rsidR="00D830B6" w:rsidRPr="00D830B6" w:rsidRDefault="00D830B6" w:rsidP="00D830B6">
            <w:pPr>
              <w:jc w:val="both"/>
              <w:rPr>
                <w:rFonts w:ascii="Times New Roman" w:hAnsi="Times New Roman"/>
                <w:sz w:val="20"/>
                <w:szCs w:val="20"/>
              </w:rPr>
            </w:pPr>
            <w:r w:rsidRPr="00D830B6">
              <w:rPr>
                <w:rFonts w:ascii="Times New Roman" w:hAnsi="Times New Roman"/>
                <w:color w:val="000000"/>
                <w:sz w:val="20"/>
                <w:szCs w:val="20"/>
              </w:rPr>
              <w:t>СГ.0</w:t>
            </w:r>
            <w:r w:rsidR="00427814">
              <w:rPr>
                <w:rFonts w:ascii="Times New Roman" w:hAnsi="Times New Roman"/>
                <w:color w:val="000000"/>
                <w:sz w:val="20"/>
                <w:szCs w:val="20"/>
              </w:rPr>
              <w:t>5</w:t>
            </w:r>
          </w:p>
        </w:tc>
        <w:tc>
          <w:tcPr>
            <w:tcW w:w="2232" w:type="pct"/>
          </w:tcPr>
          <w:p w14:paraId="79FC2199" w14:textId="77777777" w:rsidR="00D830B6" w:rsidRPr="00D830B6" w:rsidRDefault="00D830B6" w:rsidP="00D830B6">
            <w:pPr>
              <w:rPr>
                <w:rFonts w:ascii="Times New Roman" w:hAnsi="Times New Roman"/>
                <w:sz w:val="20"/>
                <w:szCs w:val="20"/>
              </w:rPr>
            </w:pPr>
            <w:r w:rsidRPr="00D830B6">
              <w:rPr>
                <w:rFonts w:ascii="Times New Roman" w:hAnsi="Times New Roman"/>
                <w:color w:val="000000"/>
                <w:sz w:val="20"/>
                <w:szCs w:val="20"/>
                <w:shd w:val="clear" w:color="auto" w:fill="FFFFFF"/>
              </w:rPr>
              <w:t>Основы финансовой грамотности</w:t>
            </w:r>
          </w:p>
        </w:tc>
        <w:tc>
          <w:tcPr>
            <w:tcW w:w="291" w:type="pct"/>
            <w:vAlign w:val="center"/>
          </w:tcPr>
          <w:p w14:paraId="58A1EE9B" w14:textId="77777777" w:rsidR="00D830B6" w:rsidRPr="008B4CF7" w:rsidRDefault="00D830B6" w:rsidP="00D830B6">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32</w:t>
            </w:r>
          </w:p>
        </w:tc>
        <w:tc>
          <w:tcPr>
            <w:tcW w:w="292" w:type="pct"/>
            <w:vAlign w:val="center"/>
          </w:tcPr>
          <w:p w14:paraId="574B8C3F" w14:textId="77777777" w:rsidR="00D830B6" w:rsidRPr="008B4CF7" w:rsidRDefault="00D830B6" w:rsidP="00D830B6">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291" w:type="pct"/>
            <w:vAlign w:val="center"/>
          </w:tcPr>
          <w:p w14:paraId="085021DC" w14:textId="77777777" w:rsidR="00D830B6" w:rsidRPr="008B4CF7" w:rsidRDefault="00D830B6" w:rsidP="00D830B6">
            <w:pPr>
              <w:contextualSpacing/>
              <w:jc w:val="center"/>
              <w:rPr>
                <w:rFonts w:ascii="Times New Roman" w:hAnsi="Times New Roman" w:cs="Times New Roman"/>
                <w:sz w:val="20"/>
                <w:szCs w:val="20"/>
              </w:rPr>
            </w:pPr>
            <w:r>
              <w:rPr>
                <w:rFonts w:ascii="Times New Roman" w:hAnsi="Times New Roman" w:cs="Times New Roman"/>
                <w:sz w:val="20"/>
                <w:szCs w:val="20"/>
              </w:rPr>
              <w:t>32</w:t>
            </w:r>
          </w:p>
        </w:tc>
        <w:tc>
          <w:tcPr>
            <w:tcW w:w="292" w:type="pct"/>
            <w:vAlign w:val="center"/>
          </w:tcPr>
          <w:p w14:paraId="052FA7A7" w14:textId="77777777" w:rsidR="00D830B6" w:rsidRPr="008B4CF7" w:rsidRDefault="00D830B6" w:rsidP="00D830B6">
            <w:pPr>
              <w:contextualSpacing/>
              <w:jc w:val="center"/>
              <w:rPr>
                <w:rFonts w:ascii="Times New Roman" w:hAnsi="Times New Roman" w:cs="Times New Roman"/>
                <w:sz w:val="20"/>
                <w:szCs w:val="20"/>
              </w:rPr>
            </w:pPr>
          </w:p>
        </w:tc>
        <w:tc>
          <w:tcPr>
            <w:tcW w:w="291" w:type="pct"/>
            <w:vAlign w:val="center"/>
          </w:tcPr>
          <w:p w14:paraId="103F6406" w14:textId="77777777" w:rsidR="00D830B6" w:rsidRPr="008B4CF7" w:rsidRDefault="00D830B6" w:rsidP="00D830B6">
            <w:pPr>
              <w:contextualSpacing/>
              <w:jc w:val="center"/>
              <w:rPr>
                <w:rFonts w:ascii="Times New Roman" w:hAnsi="Times New Roman" w:cs="Times New Roman"/>
                <w:sz w:val="20"/>
                <w:szCs w:val="20"/>
              </w:rPr>
            </w:pPr>
          </w:p>
        </w:tc>
        <w:tc>
          <w:tcPr>
            <w:tcW w:w="292" w:type="pct"/>
            <w:vAlign w:val="center"/>
          </w:tcPr>
          <w:p w14:paraId="6AECF00D" w14:textId="77777777" w:rsidR="00D830B6" w:rsidRPr="008B4CF7" w:rsidRDefault="00D830B6" w:rsidP="00D830B6">
            <w:pPr>
              <w:contextualSpacing/>
              <w:jc w:val="center"/>
              <w:rPr>
                <w:rFonts w:ascii="Times New Roman" w:hAnsi="Times New Roman" w:cs="Times New Roman"/>
                <w:sz w:val="20"/>
                <w:szCs w:val="20"/>
              </w:rPr>
            </w:pPr>
          </w:p>
        </w:tc>
        <w:tc>
          <w:tcPr>
            <w:tcW w:w="243" w:type="pct"/>
            <w:vAlign w:val="center"/>
          </w:tcPr>
          <w:p w14:paraId="1EC21391" w14:textId="77777777" w:rsidR="00D830B6" w:rsidRPr="008B4CF7" w:rsidRDefault="00D830B6" w:rsidP="00D830B6">
            <w:pPr>
              <w:contextualSpacing/>
              <w:jc w:val="center"/>
              <w:rPr>
                <w:rFonts w:ascii="Times New Roman" w:hAnsi="Times New Roman" w:cs="Times New Roman"/>
                <w:sz w:val="20"/>
                <w:szCs w:val="20"/>
              </w:rPr>
            </w:pPr>
          </w:p>
        </w:tc>
        <w:tc>
          <w:tcPr>
            <w:tcW w:w="339" w:type="pct"/>
            <w:vAlign w:val="center"/>
          </w:tcPr>
          <w:p w14:paraId="16756A6F" w14:textId="77777777" w:rsidR="00D830B6" w:rsidRPr="008B4CF7" w:rsidRDefault="00D830B6" w:rsidP="00D830B6">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D830B6" w:rsidRPr="008B4CF7" w14:paraId="75E1197B" w14:textId="77777777" w:rsidTr="00F24FFD">
        <w:trPr>
          <w:jc w:val="center"/>
        </w:trPr>
        <w:tc>
          <w:tcPr>
            <w:tcW w:w="437" w:type="pct"/>
          </w:tcPr>
          <w:p w14:paraId="3908AC72" w14:textId="77777777" w:rsidR="00D830B6" w:rsidRPr="00D830B6" w:rsidRDefault="00D830B6" w:rsidP="00D830B6">
            <w:pPr>
              <w:suppressAutoHyphens/>
              <w:contextualSpacing/>
              <w:jc w:val="both"/>
              <w:rPr>
                <w:rFonts w:ascii="Times New Roman" w:hAnsi="Times New Roman" w:cs="Times New Roman"/>
                <w:b/>
                <w:sz w:val="20"/>
                <w:szCs w:val="20"/>
              </w:rPr>
            </w:pPr>
            <w:r w:rsidRPr="00D830B6">
              <w:rPr>
                <w:rFonts w:ascii="Times New Roman" w:hAnsi="Times New Roman" w:cs="Times New Roman"/>
                <w:b/>
                <w:sz w:val="20"/>
                <w:szCs w:val="20"/>
              </w:rPr>
              <w:t>ОП.00</w:t>
            </w:r>
          </w:p>
        </w:tc>
        <w:tc>
          <w:tcPr>
            <w:tcW w:w="2232" w:type="pct"/>
          </w:tcPr>
          <w:p w14:paraId="1CCC56F3" w14:textId="77777777" w:rsidR="00D830B6" w:rsidRPr="00D830B6" w:rsidRDefault="00D830B6" w:rsidP="00D830B6">
            <w:pPr>
              <w:suppressAutoHyphens/>
              <w:contextualSpacing/>
              <w:jc w:val="both"/>
              <w:rPr>
                <w:rFonts w:ascii="Times New Roman" w:hAnsi="Times New Roman" w:cs="Times New Roman"/>
                <w:b/>
                <w:sz w:val="20"/>
                <w:szCs w:val="20"/>
              </w:rPr>
            </w:pPr>
            <w:r w:rsidRPr="00D830B6">
              <w:rPr>
                <w:rFonts w:ascii="Times New Roman" w:hAnsi="Times New Roman" w:cs="Times New Roman"/>
                <w:b/>
                <w:sz w:val="20"/>
                <w:szCs w:val="20"/>
              </w:rPr>
              <w:t>Общепрофессиональный цикл</w:t>
            </w:r>
          </w:p>
        </w:tc>
        <w:tc>
          <w:tcPr>
            <w:tcW w:w="291" w:type="pct"/>
            <w:vAlign w:val="center"/>
          </w:tcPr>
          <w:p w14:paraId="66307155" w14:textId="77777777" w:rsidR="00D830B6" w:rsidRPr="008B4CF7" w:rsidRDefault="00D830B6" w:rsidP="00D830B6">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462</w:t>
            </w:r>
          </w:p>
        </w:tc>
        <w:tc>
          <w:tcPr>
            <w:tcW w:w="292" w:type="pct"/>
            <w:vAlign w:val="center"/>
          </w:tcPr>
          <w:p w14:paraId="6B78A789" w14:textId="77777777" w:rsidR="00D830B6" w:rsidRPr="008B4CF7" w:rsidRDefault="00D830B6" w:rsidP="00D830B6">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188</w:t>
            </w:r>
          </w:p>
        </w:tc>
        <w:tc>
          <w:tcPr>
            <w:tcW w:w="291" w:type="pct"/>
            <w:vAlign w:val="center"/>
          </w:tcPr>
          <w:p w14:paraId="0EC034EC" w14:textId="77777777" w:rsidR="00D830B6" w:rsidRPr="008B4CF7" w:rsidRDefault="00D830B6" w:rsidP="00D830B6">
            <w:pPr>
              <w:contextualSpacing/>
              <w:jc w:val="center"/>
              <w:rPr>
                <w:rFonts w:ascii="Times New Roman" w:hAnsi="Times New Roman" w:cs="Times New Roman"/>
                <w:sz w:val="20"/>
                <w:szCs w:val="20"/>
              </w:rPr>
            </w:pPr>
            <w:r>
              <w:rPr>
                <w:rFonts w:ascii="Times New Roman" w:hAnsi="Times New Roman" w:cs="Times New Roman"/>
                <w:sz w:val="20"/>
                <w:szCs w:val="20"/>
              </w:rPr>
              <w:t>462</w:t>
            </w:r>
          </w:p>
        </w:tc>
        <w:tc>
          <w:tcPr>
            <w:tcW w:w="292" w:type="pct"/>
            <w:vAlign w:val="center"/>
          </w:tcPr>
          <w:p w14:paraId="7EBB08D6" w14:textId="77777777" w:rsidR="00D830B6" w:rsidRPr="008B4CF7" w:rsidRDefault="00D830B6" w:rsidP="00D830B6">
            <w:pPr>
              <w:contextualSpacing/>
              <w:jc w:val="center"/>
              <w:rPr>
                <w:rFonts w:ascii="Times New Roman" w:hAnsi="Times New Roman" w:cs="Times New Roman"/>
                <w:sz w:val="20"/>
                <w:szCs w:val="20"/>
              </w:rPr>
            </w:pPr>
          </w:p>
        </w:tc>
        <w:tc>
          <w:tcPr>
            <w:tcW w:w="291" w:type="pct"/>
            <w:vAlign w:val="center"/>
          </w:tcPr>
          <w:p w14:paraId="684F0867" w14:textId="77777777" w:rsidR="00D830B6" w:rsidRPr="008B4CF7" w:rsidRDefault="00D830B6" w:rsidP="00D830B6">
            <w:pPr>
              <w:contextualSpacing/>
              <w:jc w:val="center"/>
              <w:rPr>
                <w:rFonts w:ascii="Times New Roman" w:hAnsi="Times New Roman" w:cs="Times New Roman"/>
                <w:sz w:val="20"/>
                <w:szCs w:val="20"/>
              </w:rPr>
            </w:pPr>
          </w:p>
        </w:tc>
        <w:tc>
          <w:tcPr>
            <w:tcW w:w="292" w:type="pct"/>
            <w:vAlign w:val="center"/>
          </w:tcPr>
          <w:p w14:paraId="3B0251A0" w14:textId="77777777" w:rsidR="00D830B6" w:rsidRPr="008B4CF7" w:rsidRDefault="00D830B6" w:rsidP="00D830B6">
            <w:pPr>
              <w:contextualSpacing/>
              <w:jc w:val="center"/>
              <w:rPr>
                <w:rFonts w:ascii="Times New Roman" w:hAnsi="Times New Roman" w:cs="Times New Roman"/>
                <w:sz w:val="20"/>
                <w:szCs w:val="20"/>
              </w:rPr>
            </w:pPr>
          </w:p>
        </w:tc>
        <w:tc>
          <w:tcPr>
            <w:tcW w:w="243" w:type="pct"/>
            <w:vAlign w:val="center"/>
          </w:tcPr>
          <w:p w14:paraId="63024AC7" w14:textId="77777777" w:rsidR="00D830B6" w:rsidRPr="008B4CF7" w:rsidRDefault="00D830B6" w:rsidP="00D830B6">
            <w:pPr>
              <w:contextualSpacing/>
              <w:jc w:val="center"/>
              <w:rPr>
                <w:rFonts w:ascii="Times New Roman" w:hAnsi="Times New Roman" w:cs="Times New Roman"/>
                <w:sz w:val="20"/>
                <w:szCs w:val="20"/>
              </w:rPr>
            </w:pPr>
          </w:p>
        </w:tc>
        <w:tc>
          <w:tcPr>
            <w:tcW w:w="339" w:type="pct"/>
            <w:vAlign w:val="center"/>
          </w:tcPr>
          <w:p w14:paraId="69FBA475" w14:textId="77777777" w:rsidR="00D830B6" w:rsidRPr="008B4CF7" w:rsidRDefault="00D830B6" w:rsidP="00D830B6">
            <w:pPr>
              <w:contextualSpacing/>
              <w:jc w:val="center"/>
              <w:rPr>
                <w:rFonts w:ascii="Times New Roman" w:hAnsi="Times New Roman" w:cs="Times New Roman"/>
                <w:sz w:val="20"/>
                <w:szCs w:val="20"/>
              </w:rPr>
            </w:pPr>
          </w:p>
        </w:tc>
      </w:tr>
      <w:tr w:rsidR="00427814" w:rsidRPr="000E4F0C" w14:paraId="63E1BB29" w14:textId="77777777" w:rsidTr="00F24FFD">
        <w:trPr>
          <w:jc w:val="center"/>
        </w:trPr>
        <w:tc>
          <w:tcPr>
            <w:tcW w:w="437" w:type="pct"/>
          </w:tcPr>
          <w:p w14:paraId="24D16596" w14:textId="0A2A7503" w:rsidR="00427814" w:rsidRPr="000E4F0C" w:rsidRDefault="00427814" w:rsidP="00427814">
            <w:pPr>
              <w:suppressAutoHyphens/>
              <w:contextualSpacing/>
              <w:jc w:val="both"/>
              <w:rPr>
                <w:rFonts w:ascii="Times New Roman" w:hAnsi="Times New Roman" w:cs="Times New Roman"/>
                <w:bCs/>
                <w:sz w:val="20"/>
                <w:szCs w:val="20"/>
              </w:rPr>
            </w:pPr>
            <w:r w:rsidRPr="000E4F0C">
              <w:rPr>
                <w:rFonts w:ascii="Times New Roman" w:hAnsi="Times New Roman"/>
                <w:color w:val="000000"/>
                <w:sz w:val="20"/>
                <w:szCs w:val="20"/>
              </w:rPr>
              <w:t>ОП.01</w:t>
            </w:r>
          </w:p>
        </w:tc>
        <w:tc>
          <w:tcPr>
            <w:tcW w:w="2232" w:type="pct"/>
          </w:tcPr>
          <w:p w14:paraId="1032FDC4" w14:textId="4FE0E833" w:rsidR="00427814" w:rsidRPr="000E4F0C" w:rsidRDefault="00427814" w:rsidP="00427814">
            <w:pPr>
              <w:suppressAutoHyphens/>
              <w:contextualSpacing/>
              <w:jc w:val="both"/>
              <w:rPr>
                <w:rFonts w:ascii="Times New Roman" w:hAnsi="Times New Roman" w:cs="Times New Roman"/>
                <w:bCs/>
                <w:sz w:val="20"/>
                <w:szCs w:val="20"/>
              </w:rPr>
            </w:pPr>
            <w:bookmarkStart w:id="42" w:name="_Hlk214877658"/>
            <w:r w:rsidRPr="000E4F0C">
              <w:rPr>
                <w:rFonts w:ascii="Times New Roman" w:hAnsi="Times New Roman" w:cs="Times New Roman"/>
                <w:bCs/>
                <w:sz w:val="20"/>
                <w:szCs w:val="20"/>
              </w:rPr>
              <w:t>Основы менеджмента</w:t>
            </w:r>
            <w:bookmarkEnd w:id="42"/>
          </w:p>
        </w:tc>
        <w:tc>
          <w:tcPr>
            <w:tcW w:w="291" w:type="pct"/>
            <w:vAlign w:val="center"/>
          </w:tcPr>
          <w:p w14:paraId="0F3E0C9E" w14:textId="16A9873F"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32</w:t>
            </w:r>
          </w:p>
        </w:tc>
        <w:tc>
          <w:tcPr>
            <w:tcW w:w="292" w:type="pct"/>
            <w:vAlign w:val="center"/>
          </w:tcPr>
          <w:p w14:paraId="5A76B6A7" w14:textId="00B6392F"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14</w:t>
            </w:r>
          </w:p>
        </w:tc>
        <w:tc>
          <w:tcPr>
            <w:tcW w:w="291" w:type="pct"/>
            <w:vAlign w:val="center"/>
          </w:tcPr>
          <w:p w14:paraId="174A19C9" w14:textId="69BC6383"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32</w:t>
            </w:r>
          </w:p>
        </w:tc>
        <w:tc>
          <w:tcPr>
            <w:tcW w:w="292" w:type="pct"/>
            <w:vAlign w:val="center"/>
          </w:tcPr>
          <w:p w14:paraId="10CBE3D4"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78EFEB24"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271CCDF3"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17159F26"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33872D4D" w14:textId="7B429591"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2</w:t>
            </w:r>
          </w:p>
        </w:tc>
      </w:tr>
      <w:tr w:rsidR="00427814" w:rsidRPr="000E4F0C" w14:paraId="4C90488E" w14:textId="77777777" w:rsidTr="00F24FFD">
        <w:trPr>
          <w:jc w:val="center"/>
        </w:trPr>
        <w:tc>
          <w:tcPr>
            <w:tcW w:w="437" w:type="pct"/>
          </w:tcPr>
          <w:p w14:paraId="579B82FC" w14:textId="3B47897E"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ОП.02</w:t>
            </w:r>
          </w:p>
        </w:tc>
        <w:tc>
          <w:tcPr>
            <w:tcW w:w="2232" w:type="pct"/>
          </w:tcPr>
          <w:p w14:paraId="03FCEEC4" w14:textId="77777777" w:rsidR="00427814" w:rsidRPr="000E4F0C" w:rsidRDefault="00427814" w:rsidP="00427814">
            <w:pPr>
              <w:rPr>
                <w:rFonts w:ascii="Times New Roman" w:hAnsi="Times New Roman"/>
                <w:sz w:val="20"/>
                <w:szCs w:val="20"/>
              </w:rPr>
            </w:pPr>
            <w:r w:rsidRPr="000E4F0C">
              <w:rPr>
                <w:rFonts w:ascii="Times New Roman" w:hAnsi="Times New Roman"/>
                <w:color w:val="000000"/>
                <w:sz w:val="20"/>
                <w:szCs w:val="20"/>
              </w:rPr>
              <w:t>Информационные технологии в профессиональной деятельности</w:t>
            </w:r>
          </w:p>
        </w:tc>
        <w:tc>
          <w:tcPr>
            <w:tcW w:w="291" w:type="pct"/>
            <w:vAlign w:val="center"/>
          </w:tcPr>
          <w:p w14:paraId="19609A4A"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72</w:t>
            </w:r>
          </w:p>
        </w:tc>
        <w:tc>
          <w:tcPr>
            <w:tcW w:w="292" w:type="pct"/>
            <w:vAlign w:val="center"/>
          </w:tcPr>
          <w:p w14:paraId="2A0BCE7E"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0</w:t>
            </w:r>
          </w:p>
        </w:tc>
        <w:tc>
          <w:tcPr>
            <w:tcW w:w="291" w:type="pct"/>
            <w:vAlign w:val="center"/>
          </w:tcPr>
          <w:p w14:paraId="21FD87CD"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72</w:t>
            </w:r>
          </w:p>
        </w:tc>
        <w:tc>
          <w:tcPr>
            <w:tcW w:w="292" w:type="pct"/>
            <w:vAlign w:val="center"/>
          </w:tcPr>
          <w:p w14:paraId="164F76A7"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01879A78"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4A3DB11B"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3BC02589"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556CDE12"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w:t>
            </w:r>
          </w:p>
        </w:tc>
      </w:tr>
      <w:tr w:rsidR="00427814" w:rsidRPr="000E4F0C" w14:paraId="4E8B4448" w14:textId="77777777" w:rsidTr="00F24FFD">
        <w:trPr>
          <w:jc w:val="center"/>
        </w:trPr>
        <w:tc>
          <w:tcPr>
            <w:tcW w:w="437" w:type="pct"/>
          </w:tcPr>
          <w:p w14:paraId="563C5EA1" w14:textId="3CEDE205"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ОП.03</w:t>
            </w:r>
          </w:p>
        </w:tc>
        <w:tc>
          <w:tcPr>
            <w:tcW w:w="2232" w:type="pct"/>
          </w:tcPr>
          <w:p w14:paraId="650727AB" w14:textId="77777777"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Сурдопедагогика</w:t>
            </w:r>
          </w:p>
        </w:tc>
        <w:tc>
          <w:tcPr>
            <w:tcW w:w="291" w:type="pct"/>
            <w:vAlign w:val="center"/>
          </w:tcPr>
          <w:p w14:paraId="5E89BB83"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64EB7C1C"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30</w:t>
            </w:r>
          </w:p>
        </w:tc>
        <w:tc>
          <w:tcPr>
            <w:tcW w:w="291" w:type="pct"/>
            <w:vAlign w:val="center"/>
          </w:tcPr>
          <w:p w14:paraId="3905311D"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1739F171"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24F02F9A"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2D5EFF96"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307FF2C3"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3790F171"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w:t>
            </w:r>
          </w:p>
        </w:tc>
      </w:tr>
      <w:tr w:rsidR="00427814" w:rsidRPr="000E4F0C" w14:paraId="4CC6639E" w14:textId="77777777" w:rsidTr="00F24FFD">
        <w:trPr>
          <w:jc w:val="center"/>
        </w:trPr>
        <w:tc>
          <w:tcPr>
            <w:tcW w:w="437" w:type="pct"/>
          </w:tcPr>
          <w:p w14:paraId="4FC75BE4" w14:textId="06D4D812"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ОП.04</w:t>
            </w:r>
          </w:p>
        </w:tc>
        <w:tc>
          <w:tcPr>
            <w:tcW w:w="2232" w:type="pct"/>
          </w:tcPr>
          <w:p w14:paraId="2E1D1C96" w14:textId="77777777"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Сурдопсихология</w:t>
            </w:r>
          </w:p>
        </w:tc>
        <w:tc>
          <w:tcPr>
            <w:tcW w:w="291" w:type="pct"/>
            <w:vAlign w:val="center"/>
          </w:tcPr>
          <w:p w14:paraId="2DDE6968"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487E7620"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30</w:t>
            </w:r>
          </w:p>
        </w:tc>
        <w:tc>
          <w:tcPr>
            <w:tcW w:w="291" w:type="pct"/>
            <w:vAlign w:val="center"/>
          </w:tcPr>
          <w:p w14:paraId="36867E12"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609F4736"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597BD82E"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7F213652"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382DF149"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558E3CFC"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2</w:t>
            </w:r>
          </w:p>
        </w:tc>
      </w:tr>
      <w:tr w:rsidR="00427814" w:rsidRPr="000E4F0C" w14:paraId="00AAEEE6" w14:textId="77777777" w:rsidTr="00F24FFD">
        <w:trPr>
          <w:jc w:val="center"/>
        </w:trPr>
        <w:tc>
          <w:tcPr>
            <w:tcW w:w="437" w:type="pct"/>
          </w:tcPr>
          <w:p w14:paraId="71E87698" w14:textId="62C38116"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ОП.05</w:t>
            </w:r>
          </w:p>
        </w:tc>
        <w:tc>
          <w:tcPr>
            <w:tcW w:w="2232" w:type="pct"/>
          </w:tcPr>
          <w:p w14:paraId="7E1A8905" w14:textId="77777777" w:rsidR="00427814" w:rsidRPr="000E4F0C" w:rsidRDefault="00427814" w:rsidP="00427814">
            <w:pPr>
              <w:rPr>
                <w:rFonts w:ascii="Times New Roman" w:hAnsi="Times New Roman"/>
                <w:sz w:val="20"/>
                <w:szCs w:val="20"/>
              </w:rPr>
            </w:pPr>
            <w:r w:rsidRPr="000E4F0C">
              <w:rPr>
                <w:rFonts w:ascii="Times New Roman" w:hAnsi="Times New Roman"/>
                <w:color w:val="000000"/>
                <w:sz w:val="20"/>
                <w:szCs w:val="20"/>
              </w:rPr>
              <w:t>История и культура глухих</w:t>
            </w:r>
          </w:p>
        </w:tc>
        <w:tc>
          <w:tcPr>
            <w:tcW w:w="291" w:type="pct"/>
            <w:vAlign w:val="center"/>
          </w:tcPr>
          <w:p w14:paraId="5B0782EB"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4A36662F"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20</w:t>
            </w:r>
          </w:p>
        </w:tc>
        <w:tc>
          <w:tcPr>
            <w:tcW w:w="291" w:type="pct"/>
            <w:vAlign w:val="center"/>
          </w:tcPr>
          <w:p w14:paraId="23FAF9BC"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100</w:t>
            </w:r>
          </w:p>
        </w:tc>
        <w:tc>
          <w:tcPr>
            <w:tcW w:w="292" w:type="pct"/>
            <w:vAlign w:val="center"/>
          </w:tcPr>
          <w:p w14:paraId="6E4B60E9"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5CD1ACA6"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72D94C9F"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155D5452"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38787846"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1</w:t>
            </w:r>
          </w:p>
        </w:tc>
      </w:tr>
      <w:tr w:rsidR="00427814" w:rsidRPr="000E4F0C" w14:paraId="3428B7E1" w14:textId="77777777" w:rsidTr="00F24FFD">
        <w:trPr>
          <w:jc w:val="center"/>
        </w:trPr>
        <w:tc>
          <w:tcPr>
            <w:tcW w:w="437" w:type="pct"/>
          </w:tcPr>
          <w:p w14:paraId="389B9C63" w14:textId="7A1C8AD1"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ОП.06</w:t>
            </w:r>
          </w:p>
        </w:tc>
        <w:tc>
          <w:tcPr>
            <w:tcW w:w="2232" w:type="pct"/>
          </w:tcPr>
          <w:p w14:paraId="44CB4999" w14:textId="77777777" w:rsidR="00427814" w:rsidRPr="000E4F0C" w:rsidRDefault="00427814" w:rsidP="00427814">
            <w:pPr>
              <w:jc w:val="both"/>
              <w:rPr>
                <w:rFonts w:ascii="Times New Roman" w:hAnsi="Times New Roman"/>
                <w:sz w:val="20"/>
                <w:szCs w:val="20"/>
              </w:rPr>
            </w:pPr>
            <w:r w:rsidRPr="000E4F0C">
              <w:rPr>
                <w:rFonts w:ascii="Times New Roman" w:hAnsi="Times New Roman"/>
                <w:color w:val="000000"/>
                <w:sz w:val="20"/>
                <w:szCs w:val="20"/>
              </w:rPr>
              <w:t>Социальная психология</w:t>
            </w:r>
          </w:p>
        </w:tc>
        <w:tc>
          <w:tcPr>
            <w:tcW w:w="291" w:type="pct"/>
            <w:vAlign w:val="center"/>
          </w:tcPr>
          <w:p w14:paraId="45D34A66"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90</w:t>
            </w:r>
          </w:p>
        </w:tc>
        <w:tc>
          <w:tcPr>
            <w:tcW w:w="292" w:type="pct"/>
            <w:vAlign w:val="center"/>
          </w:tcPr>
          <w:p w14:paraId="55DA0066" w14:textId="77777777" w:rsidR="00427814" w:rsidRPr="000E4F0C" w:rsidRDefault="00427814" w:rsidP="00427814">
            <w:pPr>
              <w:tabs>
                <w:tab w:val="left" w:pos="406"/>
              </w:tabs>
              <w:contextualSpacing/>
              <w:jc w:val="center"/>
              <w:rPr>
                <w:rFonts w:ascii="Times New Roman" w:hAnsi="Times New Roman" w:cs="Times New Roman"/>
                <w:sz w:val="20"/>
                <w:szCs w:val="20"/>
              </w:rPr>
            </w:pPr>
            <w:r w:rsidRPr="000E4F0C">
              <w:rPr>
                <w:rFonts w:ascii="Times New Roman" w:hAnsi="Times New Roman" w:cs="Times New Roman"/>
                <w:sz w:val="20"/>
                <w:szCs w:val="20"/>
              </w:rPr>
              <w:t>36</w:t>
            </w:r>
          </w:p>
        </w:tc>
        <w:tc>
          <w:tcPr>
            <w:tcW w:w="291" w:type="pct"/>
            <w:vAlign w:val="center"/>
          </w:tcPr>
          <w:p w14:paraId="274E1EA0"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90</w:t>
            </w:r>
          </w:p>
        </w:tc>
        <w:tc>
          <w:tcPr>
            <w:tcW w:w="292" w:type="pct"/>
            <w:vAlign w:val="center"/>
          </w:tcPr>
          <w:p w14:paraId="7AF9A43B" w14:textId="77777777" w:rsidR="00427814" w:rsidRPr="000E4F0C" w:rsidRDefault="00427814" w:rsidP="00427814">
            <w:pPr>
              <w:contextualSpacing/>
              <w:jc w:val="center"/>
              <w:rPr>
                <w:rFonts w:ascii="Times New Roman" w:hAnsi="Times New Roman" w:cs="Times New Roman"/>
                <w:sz w:val="20"/>
                <w:szCs w:val="20"/>
              </w:rPr>
            </w:pPr>
          </w:p>
        </w:tc>
        <w:tc>
          <w:tcPr>
            <w:tcW w:w="291" w:type="pct"/>
            <w:vAlign w:val="center"/>
          </w:tcPr>
          <w:p w14:paraId="561E6FE8" w14:textId="77777777" w:rsidR="00427814" w:rsidRPr="000E4F0C" w:rsidRDefault="00427814" w:rsidP="00427814">
            <w:pPr>
              <w:contextualSpacing/>
              <w:jc w:val="center"/>
              <w:rPr>
                <w:rFonts w:ascii="Times New Roman" w:hAnsi="Times New Roman" w:cs="Times New Roman"/>
                <w:sz w:val="20"/>
                <w:szCs w:val="20"/>
              </w:rPr>
            </w:pPr>
          </w:p>
        </w:tc>
        <w:tc>
          <w:tcPr>
            <w:tcW w:w="292" w:type="pct"/>
            <w:vAlign w:val="center"/>
          </w:tcPr>
          <w:p w14:paraId="68B7F683" w14:textId="77777777" w:rsidR="00427814" w:rsidRPr="000E4F0C" w:rsidRDefault="00427814" w:rsidP="00427814">
            <w:pPr>
              <w:contextualSpacing/>
              <w:jc w:val="center"/>
              <w:rPr>
                <w:rFonts w:ascii="Times New Roman" w:hAnsi="Times New Roman" w:cs="Times New Roman"/>
                <w:sz w:val="20"/>
                <w:szCs w:val="20"/>
              </w:rPr>
            </w:pPr>
          </w:p>
        </w:tc>
        <w:tc>
          <w:tcPr>
            <w:tcW w:w="243" w:type="pct"/>
            <w:vAlign w:val="center"/>
          </w:tcPr>
          <w:p w14:paraId="7478FA9F" w14:textId="77777777" w:rsidR="00427814" w:rsidRPr="000E4F0C" w:rsidRDefault="00427814" w:rsidP="00427814">
            <w:pPr>
              <w:contextualSpacing/>
              <w:jc w:val="center"/>
              <w:rPr>
                <w:rFonts w:ascii="Times New Roman" w:hAnsi="Times New Roman" w:cs="Times New Roman"/>
                <w:sz w:val="20"/>
                <w:szCs w:val="20"/>
              </w:rPr>
            </w:pPr>
          </w:p>
        </w:tc>
        <w:tc>
          <w:tcPr>
            <w:tcW w:w="339" w:type="pct"/>
            <w:vAlign w:val="center"/>
          </w:tcPr>
          <w:p w14:paraId="60338957" w14:textId="77777777" w:rsidR="00427814" w:rsidRPr="000E4F0C" w:rsidRDefault="00427814" w:rsidP="00427814">
            <w:pPr>
              <w:contextualSpacing/>
              <w:jc w:val="center"/>
              <w:rPr>
                <w:rFonts w:ascii="Times New Roman" w:hAnsi="Times New Roman" w:cs="Times New Roman"/>
                <w:sz w:val="20"/>
                <w:szCs w:val="20"/>
              </w:rPr>
            </w:pPr>
            <w:r w:rsidRPr="000E4F0C">
              <w:rPr>
                <w:rFonts w:ascii="Times New Roman" w:hAnsi="Times New Roman" w:cs="Times New Roman"/>
                <w:sz w:val="20"/>
                <w:szCs w:val="20"/>
              </w:rPr>
              <w:t>2</w:t>
            </w:r>
          </w:p>
        </w:tc>
      </w:tr>
      <w:tr w:rsidR="00427814" w:rsidRPr="008B4CF7" w14:paraId="5A178B2F" w14:textId="77777777" w:rsidTr="00F24FFD">
        <w:trPr>
          <w:jc w:val="center"/>
        </w:trPr>
        <w:tc>
          <w:tcPr>
            <w:tcW w:w="437" w:type="pct"/>
            <w:vAlign w:val="center"/>
          </w:tcPr>
          <w:p w14:paraId="19231473" w14:textId="77777777" w:rsidR="00427814" w:rsidRPr="000E4F0C" w:rsidRDefault="00427814" w:rsidP="00427814">
            <w:pPr>
              <w:suppressAutoHyphens/>
              <w:contextualSpacing/>
              <w:jc w:val="both"/>
              <w:rPr>
                <w:rFonts w:ascii="Times New Roman" w:hAnsi="Times New Roman" w:cs="Times New Roman"/>
                <w:b/>
                <w:sz w:val="20"/>
                <w:szCs w:val="20"/>
              </w:rPr>
            </w:pPr>
            <w:r w:rsidRPr="000E4F0C">
              <w:rPr>
                <w:rFonts w:ascii="Times New Roman" w:hAnsi="Times New Roman" w:cs="Times New Roman"/>
                <w:b/>
                <w:sz w:val="20"/>
                <w:szCs w:val="20"/>
              </w:rPr>
              <w:t>П.00</w:t>
            </w:r>
          </w:p>
        </w:tc>
        <w:tc>
          <w:tcPr>
            <w:tcW w:w="2232" w:type="pct"/>
            <w:vAlign w:val="center"/>
          </w:tcPr>
          <w:p w14:paraId="71D42DDB" w14:textId="77777777" w:rsidR="00427814" w:rsidRPr="000E4F0C" w:rsidRDefault="00427814" w:rsidP="00427814">
            <w:pPr>
              <w:suppressAutoHyphens/>
              <w:contextualSpacing/>
              <w:jc w:val="both"/>
              <w:rPr>
                <w:rFonts w:ascii="Times New Roman" w:hAnsi="Times New Roman" w:cs="Times New Roman"/>
                <w:b/>
                <w:sz w:val="20"/>
                <w:szCs w:val="20"/>
              </w:rPr>
            </w:pPr>
            <w:r w:rsidRPr="000E4F0C">
              <w:rPr>
                <w:rFonts w:ascii="Times New Roman" w:hAnsi="Times New Roman" w:cs="Times New Roman"/>
                <w:b/>
                <w:sz w:val="20"/>
                <w:szCs w:val="20"/>
              </w:rPr>
              <w:t>Профессиональный цикл</w:t>
            </w:r>
          </w:p>
        </w:tc>
        <w:tc>
          <w:tcPr>
            <w:tcW w:w="291" w:type="pct"/>
            <w:vAlign w:val="center"/>
          </w:tcPr>
          <w:p w14:paraId="73F01F98" w14:textId="77777777" w:rsidR="00427814" w:rsidRPr="000E4F0C" w:rsidRDefault="00427814" w:rsidP="00427814">
            <w:pPr>
              <w:tabs>
                <w:tab w:val="left" w:pos="406"/>
              </w:tabs>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2052</w:t>
            </w:r>
          </w:p>
        </w:tc>
        <w:tc>
          <w:tcPr>
            <w:tcW w:w="292" w:type="pct"/>
            <w:vAlign w:val="center"/>
          </w:tcPr>
          <w:p w14:paraId="5DF8FFEE" w14:textId="77777777" w:rsidR="00427814" w:rsidRPr="000E4F0C" w:rsidRDefault="00427814" w:rsidP="00427814">
            <w:pPr>
              <w:tabs>
                <w:tab w:val="left" w:pos="406"/>
              </w:tabs>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624</w:t>
            </w:r>
          </w:p>
        </w:tc>
        <w:tc>
          <w:tcPr>
            <w:tcW w:w="291" w:type="pct"/>
            <w:vAlign w:val="center"/>
          </w:tcPr>
          <w:p w14:paraId="347F3516" w14:textId="77777777" w:rsidR="00427814" w:rsidRPr="000E4F0C" w:rsidRDefault="00427814" w:rsidP="00427814">
            <w:pPr>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1060</w:t>
            </w:r>
          </w:p>
        </w:tc>
        <w:tc>
          <w:tcPr>
            <w:tcW w:w="292" w:type="pct"/>
            <w:vAlign w:val="center"/>
          </w:tcPr>
          <w:p w14:paraId="0F246EDA" w14:textId="77777777" w:rsidR="00427814" w:rsidRPr="000E4F0C" w:rsidRDefault="00427814" w:rsidP="00427814">
            <w:pPr>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900</w:t>
            </w:r>
          </w:p>
        </w:tc>
        <w:tc>
          <w:tcPr>
            <w:tcW w:w="291" w:type="pct"/>
            <w:vAlign w:val="center"/>
          </w:tcPr>
          <w:p w14:paraId="03BD5D38" w14:textId="77777777" w:rsidR="00427814" w:rsidRPr="000E4F0C" w:rsidRDefault="00427814" w:rsidP="00427814">
            <w:pPr>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20</w:t>
            </w:r>
          </w:p>
        </w:tc>
        <w:tc>
          <w:tcPr>
            <w:tcW w:w="292" w:type="pct"/>
            <w:vAlign w:val="center"/>
          </w:tcPr>
          <w:p w14:paraId="12ADCD6B" w14:textId="77777777" w:rsidR="00427814" w:rsidRPr="000E4F0C" w:rsidRDefault="00427814" w:rsidP="00427814">
            <w:pPr>
              <w:contextualSpacing/>
              <w:jc w:val="center"/>
              <w:rPr>
                <w:rFonts w:ascii="Times New Roman" w:hAnsi="Times New Roman" w:cs="Times New Roman"/>
                <w:b/>
                <w:bCs/>
                <w:sz w:val="20"/>
                <w:szCs w:val="20"/>
              </w:rPr>
            </w:pPr>
          </w:p>
        </w:tc>
        <w:tc>
          <w:tcPr>
            <w:tcW w:w="243" w:type="pct"/>
            <w:vAlign w:val="center"/>
          </w:tcPr>
          <w:p w14:paraId="30AE2B75" w14:textId="77777777" w:rsidR="00427814" w:rsidRPr="008B4CF7" w:rsidRDefault="00427814" w:rsidP="00427814">
            <w:pPr>
              <w:contextualSpacing/>
              <w:jc w:val="center"/>
              <w:rPr>
                <w:rFonts w:ascii="Times New Roman" w:hAnsi="Times New Roman" w:cs="Times New Roman"/>
                <w:b/>
                <w:bCs/>
                <w:sz w:val="20"/>
                <w:szCs w:val="20"/>
              </w:rPr>
            </w:pPr>
            <w:r w:rsidRPr="000E4F0C">
              <w:rPr>
                <w:rFonts w:ascii="Times New Roman" w:hAnsi="Times New Roman" w:cs="Times New Roman"/>
                <w:b/>
                <w:bCs/>
                <w:sz w:val="20"/>
                <w:szCs w:val="20"/>
              </w:rPr>
              <w:t>72</w:t>
            </w:r>
          </w:p>
        </w:tc>
        <w:tc>
          <w:tcPr>
            <w:tcW w:w="339" w:type="pct"/>
            <w:vAlign w:val="center"/>
          </w:tcPr>
          <w:p w14:paraId="24C5FA14" w14:textId="77777777" w:rsidR="00427814" w:rsidRPr="008B4CF7" w:rsidRDefault="00427814" w:rsidP="00427814">
            <w:pPr>
              <w:contextualSpacing/>
              <w:jc w:val="center"/>
              <w:rPr>
                <w:rFonts w:ascii="Times New Roman" w:hAnsi="Times New Roman" w:cs="Times New Roman"/>
                <w:b/>
                <w:bCs/>
                <w:sz w:val="20"/>
                <w:szCs w:val="20"/>
              </w:rPr>
            </w:pPr>
          </w:p>
        </w:tc>
      </w:tr>
      <w:tr w:rsidR="00427814" w:rsidRPr="00E34B43" w14:paraId="7DFA0E18" w14:textId="77777777" w:rsidTr="00F24FFD">
        <w:trPr>
          <w:jc w:val="center"/>
        </w:trPr>
        <w:tc>
          <w:tcPr>
            <w:tcW w:w="437" w:type="pct"/>
            <w:vAlign w:val="center"/>
          </w:tcPr>
          <w:p w14:paraId="54437393" w14:textId="77777777" w:rsidR="00427814" w:rsidRPr="00E34B43" w:rsidRDefault="00427814" w:rsidP="00427814">
            <w:pPr>
              <w:jc w:val="both"/>
              <w:rPr>
                <w:rFonts w:ascii="Times New Roman" w:hAnsi="Times New Roman"/>
                <w:sz w:val="20"/>
                <w:szCs w:val="20"/>
              </w:rPr>
            </w:pPr>
            <w:r w:rsidRPr="00E34B43">
              <w:rPr>
                <w:rFonts w:ascii="Times New Roman" w:hAnsi="Times New Roman"/>
                <w:b/>
                <w:bCs/>
                <w:color w:val="000000"/>
                <w:sz w:val="20"/>
                <w:szCs w:val="20"/>
              </w:rPr>
              <w:t>ПМ. 01</w:t>
            </w:r>
          </w:p>
        </w:tc>
        <w:tc>
          <w:tcPr>
            <w:tcW w:w="2232" w:type="pct"/>
            <w:vAlign w:val="center"/>
          </w:tcPr>
          <w:p w14:paraId="3AB59EA7" w14:textId="77777777" w:rsidR="00427814" w:rsidRPr="00E34B43" w:rsidRDefault="00427814" w:rsidP="00427814">
            <w:pPr>
              <w:rPr>
                <w:rFonts w:ascii="Times New Roman" w:hAnsi="Times New Roman"/>
                <w:sz w:val="20"/>
                <w:szCs w:val="20"/>
              </w:rPr>
            </w:pPr>
            <w:r w:rsidRPr="00E34B43">
              <w:rPr>
                <w:rFonts w:ascii="Times New Roman" w:hAnsi="Times New Roman"/>
                <w:b/>
                <w:bCs/>
                <w:color w:val="000000"/>
                <w:sz w:val="20"/>
                <w:szCs w:val="20"/>
              </w:rPr>
              <w:t xml:space="preserve">Перевод </w:t>
            </w:r>
            <w:r w:rsidRPr="00E34B43">
              <w:rPr>
                <w:rFonts w:ascii="Times New Roman" w:hAnsi="Times New Roman"/>
                <w:b/>
                <w:bCs/>
                <w:color w:val="000000"/>
                <w:sz w:val="20"/>
                <w:szCs w:val="20"/>
                <w:shd w:val="clear" w:color="auto" w:fill="FFFFFF"/>
              </w:rPr>
              <w:t>с русского языка на русский жестовый язык и перевод с русского жестового языка на русский язык</w:t>
            </w:r>
          </w:p>
        </w:tc>
        <w:tc>
          <w:tcPr>
            <w:tcW w:w="291" w:type="pct"/>
            <w:vAlign w:val="center"/>
          </w:tcPr>
          <w:p w14:paraId="649434BF"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1440</w:t>
            </w:r>
          </w:p>
        </w:tc>
        <w:tc>
          <w:tcPr>
            <w:tcW w:w="292" w:type="pct"/>
            <w:vAlign w:val="center"/>
          </w:tcPr>
          <w:p w14:paraId="24B8798D"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502</w:t>
            </w:r>
          </w:p>
        </w:tc>
        <w:tc>
          <w:tcPr>
            <w:tcW w:w="291" w:type="pct"/>
            <w:vAlign w:val="center"/>
          </w:tcPr>
          <w:p w14:paraId="541BDADB"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790</w:t>
            </w:r>
          </w:p>
        </w:tc>
        <w:tc>
          <w:tcPr>
            <w:tcW w:w="292" w:type="pct"/>
            <w:vAlign w:val="center"/>
          </w:tcPr>
          <w:p w14:paraId="4BA7EC15"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576</w:t>
            </w:r>
          </w:p>
        </w:tc>
        <w:tc>
          <w:tcPr>
            <w:tcW w:w="291" w:type="pct"/>
            <w:vAlign w:val="center"/>
          </w:tcPr>
          <w:p w14:paraId="0418CA62"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20</w:t>
            </w:r>
          </w:p>
        </w:tc>
        <w:tc>
          <w:tcPr>
            <w:tcW w:w="292" w:type="pct"/>
            <w:vAlign w:val="center"/>
          </w:tcPr>
          <w:p w14:paraId="4618C288"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3EEBA656"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54</w:t>
            </w:r>
          </w:p>
        </w:tc>
        <w:tc>
          <w:tcPr>
            <w:tcW w:w="339" w:type="pct"/>
            <w:vAlign w:val="center"/>
          </w:tcPr>
          <w:p w14:paraId="7158FD4B" w14:textId="77777777" w:rsidR="00427814" w:rsidRPr="00E34B43" w:rsidRDefault="00427814" w:rsidP="00427814">
            <w:pPr>
              <w:contextualSpacing/>
              <w:jc w:val="center"/>
              <w:rPr>
                <w:rFonts w:ascii="Times New Roman" w:hAnsi="Times New Roman" w:cs="Times New Roman"/>
                <w:sz w:val="20"/>
                <w:szCs w:val="20"/>
              </w:rPr>
            </w:pPr>
          </w:p>
        </w:tc>
      </w:tr>
      <w:tr w:rsidR="00427814" w:rsidRPr="00E34B43" w14:paraId="14F1665D" w14:textId="77777777" w:rsidTr="00F24FFD">
        <w:trPr>
          <w:jc w:val="center"/>
        </w:trPr>
        <w:tc>
          <w:tcPr>
            <w:tcW w:w="437" w:type="pct"/>
            <w:vAlign w:val="center"/>
          </w:tcPr>
          <w:p w14:paraId="7CFBA5A0"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МДК.01.01</w:t>
            </w:r>
          </w:p>
        </w:tc>
        <w:tc>
          <w:tcPr>
            <w:tcW w:w="2232" w:type="pct"/>
          </w:tcPr>
          <w:p w14:paraId="5D0DF584"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Русский жестовый язык как лингвистическая система</w:t>
            </w:r>
          </w:p>
        </w:tc>
        <w:tc>
          <w:tcPr>
            <w:tcW w:w="291" w:type="pct"/>
            <w:vAlign w:val="center"/>
          </w:tcPr>
          <w:p w14:paraId="7B90B5AC"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2" w:type="pct"/>
            <w:vAlign w:val="center"/>
          </w:tcPr>
          <w:p w14:paraId="799676D3"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112</w:t>
            </w:r>
          </w:p>
        </w:tc>
        <w:tc>
          <w:tcPr>
            <w:tcW w:w="291" w:type="pct"/>
            <w:vAlign w:val="center"/>
          </w:tcPr>
          <w:p w14:paraId="1C5979DC"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2" w:type="pct"/>
            <w:vAlign w:val="center"/>
          </w:tcPr>
          <w:p w14:paraId="2FA4B47B"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5CAC9811"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6452A5A8"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51AA03EF"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339" w:type="pct"/>
            <w:vAlign w:val="center"/>
          </w:tcPr>
          <w:p w14:paraId="0265C2DE"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1-2</w:t>
            </w:r>
          </w:p>
        </w:tc>
      </w:tr>
      <w:tr w:rsidR="00427814" w:rsidRPr="00E34B43" w14:paraId="594C5D33" w14:textId="77777777" w:rsidTr="00F24FFD">
        <w:trPr>
          <w:jc w:val="center"/>
        </w:trPr>
        <w:tc>
          <w:tcPr>
            <w:tcW w:w="437" w:type="pct"/>
            <w:vAlign w:val="center"/>
          </w:tcPr>
          <w:p w14:paraId="0BF0BB9B"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МДК.01.02</w:t>
            </w:r>
          </w:p>
        </w:tc>
        <w:tc>
          <w:tcPr>
            <w:tcW w:w="2232" w:type="pct"/>
          </w:tcPr>
          <w:p w14:paraId="2D59EE2B"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Русский язык как лингвистическая система и культура речи</w:t>
            </w:r>
          </w:p>
        </w:tc>
        <w:tc>
          <w:tcPr>
            <w:tcW w:w="291" w:type="pct"/>
            <w:vAlign w:val="center"/>
          </w:tcPr>
          <w:p w14:paraId="6E12BEAF"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92</w:t>
            </w:r>
          </w:p>
        </w:tc>
        <w:tc>
          <w:tcPr>
            <w:tcW w:w="292" w:type="pct"/>
            <w:vAlign w:val="center"/>
          </w:tcPr>
          <w:p w14:paraId="602A4253" w14:textId="77777777" w:rsidR="00427814" w:rsidRPr="00E34B43"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503F42A4"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92</w:t>
            </w:r>
          </w:p>
        </w:tc>
        <w:tc>
          <w:tcPr>
            <w:tcW w:w="292" w:type="pct"/>
            <w:vAlign w:val="center"/>
          </w:tcPr>
          <w:p w14:paraId="25EC7B46"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7C420345"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0B845BEA"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6FC6DE92"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4</w:t>
            </w:r>
          </w:p>
        </w:tc>
        <w:tc>
          <w:tcPr>
            <w:tcW w:w="339" w:type="pct"/>
            <w:vAlign w:val="center"/>
          </w:tcPr>
          <w:p w14:paraId="3B557A94"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427814" w:rsidRPr="00E34B43" w14:paraId="4E385CE0" w14:textId="77777777" w:rsidTr="00F24FFD">
        <w:trPr>
          <w:jc w:val="center"/>
        </w:trPr>
        <w:tc>
          <w:tcPr>
            <w:tcW w:w="437" w:type="pct"/>
            <w:vAlign w:val="center"/>
          </w:tcPr>
          <w:p w14:paraId="61A05AC5"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lastRenderedPageBreak/>
              <w:t>МДК.01.03</w:t>
            </w:r>
          </w:p>
        </w:tc>
        <w:tc>
          <w:tcPr>
            <w:tcW w:w="2232" w:type="pct"/>
          </w:tcPr>
          <w:p w14:paraId="5FC73153"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Теория перевода и межкультурная коммуникация</w:t>
            </w:r>
          </w:p>
        </w:tc>
        <w:tc>
          <w:tcPr>
            <w:tcW w:w="291" w:type="pct"/>
            <w:vAlign w:val="center"/>
          </w:tcPr>
          <w:p w14:paraId="77BC1D5B"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40</w:t>
            </w:r>
          </w:p>
        </w:tc>
        <w:tc>
          <w:tcPr>
            <w:tcW w:w="292" w:type="pct"/>
            <w:vAlign w:val="center"/>
          </w:tcPr>
          <w:p w14:paraId="06BF34F5" w14:textId="77777777" w:rsidR="00427814" w:rsidRPr="00E34B43"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705F4915"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40</w:t>
            </w:r>
          </w:p>
        </w:tc>
        <w:tc>
          <w:tcPr>
            <w:tcW w:w="292" w:type="pct"/>
            <w:vAlign w:val="center"/>
          </w:tcPr>
          <w:p w14:paraId="12839FAC"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5E913278"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034A0D26"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4AE71F54"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39" w:type="pct"/>
            <w:vAlign w:val="center"/>
          </w:tcPr>
          <w:p w14:paraId="1FA9C006"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427814" w:rsidRPr="00E34B43" w14:paraId="3340FD0F" w14:textId="77777777" w:rsidTr="00F24FFD">
        <w:trPr>
          <w:jc w:val="center"/>
        </w:trPr>
        <w:tc>
          <w:tcPr>
            <w:tcW w:w="437" w:type="pct"/>
            <w:vAlign w:val="center"/>
          </w:tcPr>
          <w:p w14:paraId="634FEE24"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МДК.01.04</w:t>
            </w:r>
          </w:p>
        </w:tc>
        <w:tc>
          <w:tcPr>
            <w:tcW w:w="2232" w:type="pct"/>
          </w:tcPr>
          <w:p w14:paraId="0C6FC315"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Перевод с русского языка на русский жестовый язык</w:t>
            </w:r>
          </w:p>
        </w:tc>
        <w:tc>
          <w:tcPr>
            <w:tcW w:w="291" w:type="pct"/>
            <w:vAlign w:val="center"/>
          </w:tcPr>
          <w:p w14:paraId="369BB49A"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224</w:t>
            </w:r>
          </w:p>
        </w:tc>
        <w:tc>
          <w:tcPr>
            <w:tcW w:w="292" w:type="pct"/>
            <w:vAlign w:val="center"/>
          </w:tcPr>
          <w:p w14:paraId="0E6C45B9"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192</w:t>
            </w:r>
          </w:p>
        </w:tc>
        <w:tc>
          <w:tcPr>
            <w:tcW w:w="291" w:type="pct"/>
            <w:vAlign w:val="center"/>
          </w:tcPr>
          <w:p w14:paraId="6ABB9283"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204</w:t>
            </w:r>
          </w:p>
        </w:tc>
        <w:tc>
          <w:tcPr>
            <w:tcW w:w="292" w:type="pct"/>
            <w:vAlign w:val="center"/>
          </w:tcPr>
          <w:p w14:paraId="38F0904B"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7FDC6BE1"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20</w:t>
            </w:r>
          </w:p>
        </w:tc>
        <w:tc>
          <w:tcPr>
            <w:tcW w:w="292" w:type="pct"/>
            <w:vAlign w:val="center"/>
          </w:tcPr>
          <w:p w14:paraId="46238063"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5B01344C"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39" w:type="pct"/>
            <w:vAlign w:val="center"/>
          </w:tcPr>
          <w:p w14:paraId="58403BBF"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E34B43" w14:paraId="0C63EA3C" w14:textId="77777777" w:rsidTr="00F24FFD">
        <w:trPr>
          <w:jc w:val="center"/>
        </w:trPr>
        <w:tc>
          <w:tcPr>
            <w:tcW w:w="437" w:type="pct"/>
            <w:vAlign w:val="center"/>
          </w:tcPr>
          <w:p w14:paraId="5F38E6CA"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МДК.01.05</w:t>
            </w:r>
          </w:p>
        </w:tc>
        <w:tc>
          <w:tcPr>
            <w:tcW w:w="2232" w:type="pct"/>
          </w:tcPr>
          <w:p w14:paraId="24FAB205"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Перевод с русского жестового языка на русский язык</w:t>
            </w:r>
          </w:p>
        </w:tc>
        <w:tc>
          <w:tcPr>
            <w:tcW w:w="291" w:type="pct"/>
            <w:vAlign w:val="center"/>
          </w:tcPr>
          <w:p w14:paraId="408C2D1A"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212</w:t>
            </w:r>
          </w:p>
        </w:tc>
        <w:tc>
          <w:tcPr>
            <w:tcW w:w="292" w:type="pct"/>
            <w:vAlign w:val="center"/>
          </w:tcPr>
          <w:p w14:paraId="5CAB1CA1"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91" w:type="pct"/>
            <w:vAlign w:val="center"/>
          </w:tcPr>
          <w:p w14:paraId="2B7632B1"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212</w:t>
            </w:r>
          </w:p>
        </w:tc>
        <w:tc>
          <w:tcPr>
            <w:tcW w:w="292" w:type="pct"/>
            <w:vAlign w:val="center"/>
          </w:tcPr>
          <w:p w14:paraId="708380D9"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7FF2E8C8"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24D94CD9"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3F65F4FA"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39" w:type="pct"/>
            <w:vAlign w:val="center"/>
          </w:tcPr>
          <w:p w14:paraId="4573F3FC"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E34B43" w14:paraId="6E37ADB3" w14:textId="77777777" w:rsidTr="00F24FFD">
        <w:trPr>
          <w:jc w:val="center"/>
        </w:trPr>
        <w:tc>
          <w:tcPr>
            <w:tcW w:w="437" w:type="pct"/>
            <w:vAlign w:val="center"/>
          </w:tcPr>
          <w:p w14:paraId="701DB18C"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МДК.01.06</w:t>
            </w:r>
          </w:p>
        </w:tc>
        <w:tc>
          <w:tcPr>
            <w:tcW w:w="2232" w:type="pct"/>
          </w:tcPr>
          <w:p w14:paraId="3E313914"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Специальные технологии перевода</w:t>
            </w:r>
          </w:p>
        </w:tc>
        <w:tc>
          <w:tcPr>
            <w:tcW w:w="291" w:type="pct"/>
            <w:vAlign w:val="center"/>
          </w:tcPr>
          <w:p w14:paraId="0167796E"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79AA172C"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291" w:type="pct"/>
            <w:vAlign w:val="center"/>
          </w:tcPr>
          <w:p w14:paraId="0D47E541"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48</w:t>
            </w:r>
          </w:p>
        </w:tc>
        <w:tc>
          <w:tcPr>
            <w:tcW w:w="292" w:type="pct"/>
            <w:vAlign w:val="center"/>
          </w:tcPr>
          <w:p w14:paraId="1A32ADC8"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254189DB"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5E5252E0"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17423DAF"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39" w:type="pct"/>
            <w:vAlign w:val="center"/>
          </w:tcPr>
          <w:p w14:paraId="63452209"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3</w:t>
            </w:r>
          </w:p>
        </w:tc>
      </w:tr>
      <w:tr w:rsidR="00427814" w:rsidRPr="00E34B43" w14:paraId="5AC7CBB2" w14:textId="77777777" w:rsidTr="00F24FFD">
        <w:trPr>
          <w:jc w:val="center"/>
        </w:trPr>
        <w:tc>
          <w:tcPr>
            <w:tcW w:w="437" w:type="pct"/>
            <w:vAlign w:val="center"/>
          </w:tcPr>
          <w:p w14:paraId="690FA496" w14:textId="77777777" w:rsidR="00427814" w:rsidRPr="00E34B43" w:rsidRDefault="00427814" w:rsidP="00427814">
            <w:pPr>
              <w:jc w:val="both"/>
              <w:rPr>
                <w:rFonts w:ascii="Times New Roman" w:hAnsi="Times New Roman"/>
                <w:sz w:val="20"/>
                <w:szCs w:val="20"/>
              </w:rPr>
            </w:pPr>
            <w:r w:rsidRPr="00E34B43">
              <w:rPr>
                <w:rFonts w:ascii="Times New Roman" w:hAnsi="Times New Roman"/>
                <w:color w:val="000000"/>
                <w:sz w:val="20"/>
                <w:szCs w:val="20"/>
              </w:rPr>
              <w:t>МДК.01.07</w:t>
            </w:r>
          </w:p>
        </w:tc>
        <w:tc>
          <w:tcPr>
            <w:tcW w:w="2232" w:type="pct"/>
          </w:tcPr>
          <w:p w14:paraId="1829F260" w14:textId="77777777" w:rsidR="00427814" w:rsidRPr="00E34B43" w:rsidRDefault="00427814" w:rsidP="00427814">
            <w:pPr>
              <w:rPr>
                <w:rFonts w:ascii="Times New Roman" w:hAnsi="Times New Roman"/>
                <w:sz w:val="20"/>
                <w:szCs w:val="20"/>
              </w:rPr>
            </w:pPr>
            <w:r w:rsidRPr="00E34B43">
              <w:rPr>
                <w:rFonts w:ascii="Times New Roman" w:hAnsi="Times New Roman"/>
                <w:color w:val="000000"/>
                <w:sz w:val="20"/>
                <w:szCs w:val="20"/>
                <w:shd w:val="clear" w:color="auto" w:fill="FFFFFF"/>
              </w:rPr>
              <w:t>Профессиональная этика переводчика русского жестового языка</w:t>
            </w:r>
          </w:p>
        </w:tc>
        <w:tc>
          <w:tcPr>
            <w:tcW w:w="291" w:type="pct"/>
            <w:vAlign w:val="center"/>
          </w:tcPr>
          <w:p w14:paraId="1C440539"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30</w:t>
            </w:r>
          </w:p>
        </w:tc>
        <w:tc>
          <w:tcPr>
            <w:tcW w:w="292" w:type="pct"/>
            <w:vAlign w:val="center"/>
          </w:tcPr>
          <w:p w14:paraId="788925F5" w14:textId="77777777" w:rsidR="00427814" w:rsidRPr="00E34B43"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4082286E"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30</w:t>
            </w:r>
          </w:p>
        </w:tc>
        <w:tc>
          <w:tcPr>
            <w:tcW w:w="292" w:type="pct"/>
            <w:vAlign w:val="center"/>
          </w:tcPr>
          <w:p w14:paraId="5C55EAB0" w14:textId="77777777" w:rsidR="00427814" w:rsidRPr="00E34B43" w:rsidRDefault="00427814" w:rsidP="00427814">
            <w:pPr>
              <w:contextualSpacing/>
              <w:jc w:val="center"/>
              <w:rPr>
                <w:rFonts w:ascii="Times New Roman" w:hAnsi="Times New Roman" w:cs="Times New Roman"/>
                <w:sz w:val="20"/>
                <w:szCs w:val="20"/>
              </w:rPr>
            </w:pPr>
          </w:p>
        </w:tc>
        <w:tc>
          <w:tcPr>
            <w:tcW w:w="291" w:type="pct"/>
            <w:vAlign w:val="center"/>
          </w:tcPr>
          <w:p w14:paraId="67193CE6"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4E423106"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5C5F9B7A"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39" w:type="pct"/>
            <w:vAlign w:val="center"/>
          </w:tcPr>
          <w:p w14:paraId="5ADC9187"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w:t>
            </w:r>
          </w:p>
        </w:tc>
      </w:tr>
      <w:tr w:rsidR="00427814" w:rsidRPr="00E34B43" w14:paraId="32B1AF5C" w14:textId="77777777" w:rsidTr="00F24FFD">
        <w:trPr>
          <w:jc w:val="center"/>
        </w:trPr>
        <w:tc>
          <w:tcPr>
            <w:tcW w:w="437" w:type="pct"/>
            <w:vAlign w:val="center"/>
          </w:tcPr>
          <w:p w14:paraId="3DDE5BD5" w14:textId="77777777" w:rsidR="00427814" w:rsidRPr="00E34B43" w:rsidRDefault="00427814" w:rsidP="00427814">
            <w:pPr>
              <w:suppressAutoHyphens/>
              <w:contextualSpacing/>
              <w:jc w:val="both"/>
              <w:rPr>
                <w:rFonts w:ascii="Times New Roman" w:hAnsi="Times New Roman" w:cs="Times New Roman"/>
                <w:bCs/>
                <w:sz w:val="20"/>
                <w:szCs w:val="20"/>
              </w:rPr>
            </w:pPr>
            <w:r w:rsidRPr="00E34B43">
              <w:rPr>
                <w:rFonts w:ascii="Times New Roman" w:hAnsi="Times New Roman" w:cs="Times New Roman"/>
                <w:bCs/>
                <w:sz w:val="20"/>
                <w:szCs w:val="20"/>
              </w:rPr>
              <w:t>УП.01</w:t>
            </w:r>
          </w:p>
        </w:tc>
        <w:tc>
          <w:tcPr>
            <w:tcW w:w="2232" w:type="pct"/>
            <w:vAlign w:val="center"/>
          </w:tcPr>
          <w:p w14:paraId="1675D100" w14:textId="77777777" w:rsidR="00427814" w:rsidRPr="00E34B43" w:rsidRDefault="00427814" w:rsidP="00427814">
            <w:pPr>
              <w:suppressAutoHyphens/>
              <w:contextualSpacing/>
              <w:jc w:val="both"/>
              <w:rPr>
                <w:rFonts w:ascii="Times New Roman" w:hAnsi="Times New Roman" w:cs="Times New Roman"/>
                <w:bCs/>
                <w:i/>
                <w:sz w:val="20"/>
                <w:szCs w:val="20"/>
              </w:rPr>
            </w:pPr>
            <w:r w:rsidRPr="00E34B43">
              <w:rPr>
                <w:rFonts w:ascii="Times New Roman" w:hAnsi="Times New Roman" w:cs="Times New Roman"/>
                <w:bCs/>
                <w:sz w:val="20"/>
                <w:szCs w:val="20"/>
              </w:rPr>
              <w:t>Учебная практика</w:t>
            </w:r>
          </w:p>
        </w:tc>
        <w:tc>
          <w:tcPr>
            <w:tcW w:w="291" w:type="pct"/>
            <w:vAlign w:val="center"/>
          </w:tcPr>
          <w:p w14:paraId="40DF9F94" w14:textId="77777777" w:rsidR="00427814" w:rsidRPr="00E34B43" w:rsidRDefault="00427814" w:rsidP="00427814">
            <w:pPr>
              <w:tabs>
                <w:tab w:val="left" w:pos="406"/>
              </w:tabs>
              <w:contextualSpacing/>
              <w:jc w:val="center"/>
              <w:rPr>
                <w:rFonts w:ascii="Times New Roman" w:hAnsi="Times New Roman" w:cs="Times New Roman"/>
                <w:sz w:val="20"/>
                <w:szCs w:val="20"/>
              </w:rPr>
            </w:pPr>
          </w:p>
        </w:tc>
        <w:tc>
          <w:tcPr>
            <w:tcW w:w="292" w:type="pct"/>
            <w:vAlign w:val="center"/>
          </w:tcPr>
          <w:p w14:paraId="5DF9BB8B"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1" w:type="pct"/>
            <w:vAlign w:val="center"/>
          </w:tcPr>
          <w:p w14:paraId="509CA7F9"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24E4EB8D"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1" w:type="pct"/>
            <w:vAlign w:val="center"/>
          </w:tcPr>
          <w:p w14:paraId="7D2D4FDE"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4E5DFB12"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0675D276" w14:textId="77777777" w:rsidR="00427814" w:rsidRPr="00E34B43" w:rsidRDefault="00427814" w:rsidP="00427814">
            <w:pPr>
              <w:contextualSpacing/>
              <w:jc w:val="center"/>
              <w:rPr>
                <w:rFonts w:ascii="Times New Roman" w:hAnsi="Times New Roman" w:cs="Times New Roman"/>
                <w:sz w:val="20"/>
                <w:szCs w:val="20"/>
              </w:rPr>
            </w:pPr>
          </w:p>
        </w:tc>
        <w:tc>
          <w:tcPr>
            <w:tcW w:w="339" w:type="pct"/>
            <w:vAlign w:val="center"/>
          </w:tcPr>
          <w:p w14:paraId="7117A213"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w:t>
            </w:r>
          </w:p>
        </w:tc>
      </w:tr>
      <w:tr w:rsidR="00427814" w:rsidRPr="00E34B43" w14:paraId="0205AB53" w14:textId="77777777" w:rsidTr="00F24FFD">
        <w:trPr>
          <w:jc w:val="center"/>
        </w:trPr>
        <w:tc>
          <w:tcPr>
            <w:tcW w:w="437" w:type="pct"/>
            <w:vAlign w:val="center"/>
          </w:tcPr>
          <w:p w14:paraId="65A12B05" w14:textId="77777777" w:rsidR="00427814" w:rsidRPr="003713DB" w:rsidRDefault="00427814" w:rsidP="00427814">
            <w:pPr>
              <w:suppressAutoHyphens/>
              <w:contextualSpacing/>
              <w:jc w:val="both"/>
              <w:rPr>
                <w:rFonts w:ascii="Times New Roman" w:hAnsi="Times New Roman" w:cs="Times New Roman"/>
                <w:bCs/>
                <w:sz w:val="20"/>
                <w:szCs w:val="20"/>
              </w:rPr>
            </w:pPr>
            <w:r w:rsidRPr="003713DB">
              <w:rPr>
                <w:rFonts w:ascii="Times New Roman" w:hAnsi="Times New Roman" w:cs="Times New Roman"/>
                <w:bCs/>
                <w:sz w:val="20"/>
                <w:szCs w:val="20"/>
              </w:rPr>
              <w:t>ПП.01</w:t>
            </w:r>
          </w:p>
        </w:tc>
        <w:tc>
          <w:tcPr>
            <w:tcW w:w="2232" w:type="pct"/>
            <w:vAlign w:val="center"/>
          </w:tcPr>
          <w:p w14:paraId="72FC4D68" w14:textId="77777777" w:rsidR="00427814" w:rsidRPr="003713DB" w:rsidRDefault="00427814" w:rsidP="00427814">
            <w:pPr>
              <w:suppressAutoHyphens/>
              <w:contextualSpacing/>
              <w:jc w:val="both"/>
              <w:rPr>
                <w:rFonts w:ascii="Times New Roman" w:hAnsi="Times New Roman" w:cs="Times New Roman"/>
                <w:bCs/>
                <w:i/>
                <w:sz w:val="20"/>
                <w:szCs w:val="20"/>
              </w:rPr>
            </w:pPr>
            <w:r w:rsidRPr="003713DB">
              <w:rPr>
                <w:rFonts w:ascii="Times New Roman" w:hAnsi="Times New Roman" w:cs="Times New Roman"/>
                <w:bCs/>
                <w:sz w:val="20"/>
                <w:szCs w:val="20"/>
              </w:rPr>
              <w:t>Производственная практика</w:t>
            </w:r>
          </w:p>
        </w:tc>
        <w:tc>
          <w:tcPr>
            <w:tcW w:w="291" w:type="pct"/>
            <w:vAlign w:val="center"/>
          </w:tcPr>
          <w:p w14:paraId="543292E1" w14:textId="77777777" w:rsidR="00427814" w:rsidRPr="00E34B43" w:rsidRDefault="00427814" w:rsidP="00427814">
            <w:pPr>
              <w:tabs>
                <w:tab w:val="left" w:pos="406"/>
              </w:tabs>
              <w:contextualSpacing/>
              <w:jc w:val="center"/>
              <w:rPr>
                <w:rFonts w:ascii="Times New Roman" w:hAnsi="Times New Roman" w:cs="Times New Roman"/>
                <w:sz w:val="20"/>
                <w:szCs w:val="20"/>
              </w:rPr>
            </w:pPr>
          </w:p>
        </w:tc>
        <w:tc>
          <w:tcPr>
            <w:tcW w:w="292" w:type="pct"/>
            <w:vAlign w:val="center"/>
          </w:tcPr>
          <w:p w14:paraId="3339A492" w14:textId="77777777" w:rsidR="00427814" w:rsidRPr="00E34B43"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456B3EEB"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3E599AF5"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432</w:t>
            </w:r>
          </w:p>
        </w:tc>
        <w:tc>
          <w:tcPr>
            <w:tcW w:w="291" w:type="pct"/>
            <w:vAlign w:val="center"/>
          </w:tcPr>
          <w:p w14:paraId="0E9A7DD3" w14:textId="77777777" w:rsidR="00427814" w:rsidRPr="00E34B43" w:rsidRDefault="00427814" w:rsidP="00427814">
            <w:pPr>
              <w:contextualSpacing/>
              <w:jc w:val="center"/>
              <w:rPr>
                <w:rFonts w:ascii="Times New Roman" w:hAnsi="Times New Roman" w:cs="Times New Roman"/>
                <w:sz w:val="20"/>
                <w:szCs w:val="20"/>
              </w:rPr>
            </w:pPr>
          </w:p>
        </w:tc>
        <w:tc>
          <w:tcPr>
            <w:tcW w:w="292" w:type="pct"/>
            <w:vAlign w:val="center"/>
          </w:tcPr>
          <w:p w14:paraId="57D9D2CE" w14:textId="77777777" w:rsidR="00427814" w:rsidRPr="00E34B43" w:rsidRDefault="00427814" w:rsidP="00427814">
            <w:pPr>
              <w:contextualSpacing/>
              <w:jc w:val="center"/>
              <w:rPr>
                <w:rFonts w:ascii="Times New Roman" w:hAnsi="Times New Roman" w:cs="Times New Roman"/>
                <w:sz w:val="20"/>
                <w:szCs w:val="20"/>
              </w:rPr>
            </w:pPr>
          </w:p>
        </w:tc>
        <w:tc>
          <w:tcPr>
            <w:tcW w:w="243" w:type="pct"/>
            <w:vAlign w:val="center"/>
          </w:tcPr>
          <w:p w14:paraId="5A7909CB" w14:textId="77777777" w:rsidR="00427814" w:rsidRPr="00E34B43" w:rsidRDefault="00427814" w:rsidP="00427814">
            <w:pPr>
              <w:contextualSpacing/>
              <w:jc w:val="center"/>
              <w:rPr>
                <w:rFonts w:ascii="Times New Roman" w:hAnsi="Times New Roman" w:cs="Times New Roman"/>
                <w:sz w:val="20"/>
                <w:szCs w:val="20"/>
              </w:rPr>
            </w:pPr>
          </w:p>
        </w:tc>
        <w:tc>
          <w:tcPr>
            <w:tcW w:w="339" w:type="pct"/>
            <w:vAlign w:val="center"/>
          </w:tcPr>
          <w:p w14:paraId="70798C3B" w14:textId="77777777" w:rsidR="00427814" w:rsidRPr="00E34B43"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8B4CF7" w14:paraId="281A045E" w14:textId="77777777" w:rsidTr="00691753">
        <w:trPr>
          <w:jc w:val="center"/>
        </w:trPr>
        <w:tc>
          <w:tcPr>
            <w:tcW w:w="437" w:type="pct"/>
            <w:vAlign w:val="center"/>
          </w:tcPr>
          <w:p w14:paraId="2E8A343E" w14:textId="77777777" w:rsidR="00427814" w:rsidRPr="003713DB" w:rsidRDefault="00427814" w:rsidP="00427814">
            <w:pPr>
              <w:jc w:val="both"/>
              <w:rPr>
                <w:rFonts w:ascii="Times New Roman" w:hAnsi="Times New Roman"/>
                <w:sz w:val="20"/>
                <w:szCs w:val="20"/>
              </w:rPr>
            </w:pPr>
            <w:r w:rsidRPr="003713DB">
              <w:rPr>
                <w:rFonts w:ascii="Times New Roman" w:hAnsi="Times New Roman"/>
                <w:b/>
                <w:bCs/>
                <w:color w:val="000000"/>
                <w:sz w:val="20"/>
                <w:szCs w:val="20"/>
              </w:rPr>
              <w:t>ПМ.02</w:t>
            </w:r>
          </w:p>
        </w:tc>
        <w:tc>
          <w:tcPr>
            <w:tcW w:w="2232" w:type="pct"/>
            <w:vAlign w:val="center"/>
          </w:tcPr>
          <w:p w14:paraId="070304FF" w14:textId="77777777" w:rsidR="00427814" w:rsidRPr="003713DB" w:rsidRDefault="00427814" w:rsidP="00427814">
            <w:pPr>
              <w:rPr>
                <w:rFonts w:ascii="Times New Roman" w:hAnsi="Times New Roman"/>
                <w:sz w:val="20"/>
                <w:szCs w:val="20"/>
              </w:rPr>
            </w:pPr>
            <w:r w:rsidRPr="003713DB">
              <w:rPr>
                <w:rFonts w:ascii="Times New Roman" w:hAnsi="Times New Roman"/>
                <w:b/>
                <w:bCs/>
                <w:color w:val="000000"/>
                <w:sz w:val="20"/>
                <w:szCs w:val="20"/>
              </w:rPr>
              <w:t xml:space="preserve">Социальное сопровождение глухих/слабослышащих граждан </w:t>
            </w:r>
            <w:r w:rsidRPr="003713DB">
              <w:rPr>
                <w:rFonts w:ascii="Times New Roman" w:hAnsi="Times New Roman"/>
                <w:b/>
                <w:bCs/>
                <w:color w:val="000000"/>
                <w:sz w:val="20"/>
                <w:szCs w:val="20"/>
                <w:shd w:val="clear" w:color="auto" w:fill="FFFFFF"/>
              </w:rPr>
              <w:t>в процессе межличностной коммуникации</w:t>
            </w:r>
          </w:p>
        </w:tc>
        <w:tc>
          <w:tcPr>
            <w:tcW w:w="291" w:type="pct"/>
            <w:vAlign w:val="center"/>
          </w:tcPr>
          <w:p w14:paraId="19E36648"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612</w:t>
            </w:r>
          </w:p>
        </w:tc>
        <w:tc>
          <w:tcPr>
            <w:tcW w:w="292" w:type="pct"/>
            <w:vAlign w:val="center"/>
          </w:tcPr>
          <w:p w14:paraId="43D7A21C"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122</w:t>
            </w:r>
          </w:p>
        </w:tc>
        <w:tc>
          <w:tcPr>
            <w:tcW w:w="291" w:type="pct"/>
            <w:vAlign w:val="center"/>
          </w:tcPr>
          <w:p w14:paraId="4272F0BA" w14:textId="3B77E7CC"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270</w:t>
            </w:r>
          </w:p>
        </w:tc>
        <w:tc>
          <w:tcPr>
            <w:tcW w:w="292" w:type="pct"/>
            <w:vAlign w:val="center"/>
          </w:tcPr>
          <w:p w14:paraId="4E89E044"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324</w:t>
            </w:r>
          </w:p>
        </w:tc>
        <w:tc>
          <w:tcPr>
            <w:tcW w:w="291" w:type="pct"/>
            <w:vAlign w:val="center"/>
          </w:tcPr>
          <w:p w14:paraId="1A6D8299"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7637DEA7"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586599EA"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39" w:type="pct"/>
            <w:vAlign w:val="center"/>
          </w:tcPr>
          <w:p w14:paraId="4CCE798D" w14:textId="77777777" w:rsidR="00427814" w:rsidRPr="008B4CF7" w:rsidRDefault="00427814" w:rsidP="00427814">
            <w:pPr>
              <w:contextualSpacing/>
              <w:jc w:val="center"/>
              <w:rPr>
                <w:rFonts w:ascii="Times New Roman" w:hAnsi="Times New Roman" w:cs="Times New Roman"/>
                <w:sz w:val="20"/>
                <w:szCs w:val="20"/>
              </w:rPr>
            </w:pPr>
          </w:p>
        </w:tc>
      </w:tr>
      <w:tr w:rsidR="00427814" w:rsidRPr="008B4CF7" w14:paraId="2C2D5B28" w14:textId="77777777" w:rsidTr="00691753">
        <w:trPr>
          <w:jc w:val="center"/>
        </w:trPr>
        <w:tc>
          <w:tcPr>
            <w:tcW w:w="437" w:type="pct"/>
            <w:vAlign w:val="center"/>
          </w:tcPr>
          <w:p w14:paraId="09266471" w14:textId="77777777" w:rsidR="00427814" w:rsidRPr="003713DB" w:rsidRDefault="00427814" w:rsidP="00427814">
            <w:pPr>
              <w:jc w:val="both"/>
              <w:rPr>
                <w:rFonts w:ascii="Times New Roman" w:hAnsi="Times New Roman"/>
                <w:sz w:val="20"/>
                <w:szCs w:val="20"/>
              </w:rPr>
            </w:pPr>
            <w:r w:rsidRPr="003713DB">
              <w:rPr>
                <w:rFonts w:ascii="Times New Roman" w:hAnsi="Times New Roman"/>
                <w:color w:val="000000"/>
                <w:sz w:val="20"/>
                <w:szCs w:val="20"/>
              </w:rPr>
              <w:t>МДК.02.01</w:t>
            </w:r>
          </w:p>
        </w:tc>
        <w:tc>
          <w:tcPr>
            <w:tcW w:w="2232" w:type="pct"/>
            <w:vAlign w:val="center"/>
          </w:tcPr>
          <w:p w14:paraId="20E7F1CF"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shd w:val="clear" w:color="auto" w:fill="FFFFFF"/>
              </w:rPr>
              <w:t>Организационно-правовое обеспечение деятельности переводчика русского жестового языка</w:t>
            </w:r>
          </w:p>
        </w:tc>
        <w:tc>
          <w:tcPr>
            <w:tcW w:w="291" w:type="pct"/>
          </w:tcPr>
          <w:p w14:paraId="7D3452DC"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86</w:t>
            </w:r>
          </w:p>
        </w:tc>
        <w:tc>
          <w:tcPr>
            <w:tcW w:w="292" w:type="pct"/>
          </w:tcPr>
          <w:p w14:paraId="5B5BB8C2"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24</w:t>
            </w:r>
          </w:p>
        </w:tc>
        <w:tc>
          <w:tcPr>
            <w:tcW w:w="291" w:type="pct"/>
            <w:vAlign w:val="center"/>
          </w:tcPr>
          <w:p w14:paraId="68CBC79C"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86</w:t>
            </w:r>
          </w:p>
        </w:tc>
        <w:tc>
          <w:tcPr>
            <w:tcW w:w="292" w:type="pct"/>
            <w:vAlign w:val="center"/>
          </w:tcPr>
          <w:p w14:paraId="6CB5A368"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0F4AB0AA"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3F68222E"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18F40FF0"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39" w:type="pct"/>
            <w:vAlign w:val="center"/>
          </w:tcPr>
          <w:p w14:paraId="661419C4"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8B4CF7" w14:paraId="0B0D9277" w14:textId="77777777" w:rsidTr="00691753">
        <w:trPr>
          <w:jc w:val="center"/>
        </w:trPr>
        <w:tc>
          <w:tcPr>
            <w:tcW w:w="437" w:type="pct"/>
            <w:vAlign w:val="center"/>
          </w:tcPr>
          <w:p w14:paraId="630ED709" w14:textId="77777777" w:rsidR="00427814" w:rsidRPr="003713DB" w:rsidRDefault="00427814" w:rsidP="00427814">
            <w:pPr>
              <w:jc w:val="both"/>
              <w:rPr>
                <w:rFonts w:ascii="Times New Roman" w:hAnsi="Times New Roman"/>
                <w:sz w:val="20"/>
                <w:szCs w:val="20"/>
              </w:rPr>
            </w:pPr>
            <w:r w:rsidRPr="003713DB">
              <w:rPr>
                <w:rFonts w:ascii="Times New Roman" w:hAnsi="Times New Roman"/>
                <w:color w:val="000000"/>
                <w:sz w:val="20"/>
                <w:szCs w:val="20"/>
              </w:rPr>
              <w:t>МДК.02.02</w:t>
            </w:r>
          </w:p>
        </w:tc>
        <w:tc>
          <w:tcPr>
            <w:tcW w:w="2232" w:type="pct"/>
            <w:vAlign w:val="center"/>
          </w:tcPr>
          <w:p w14:paraId="4B5C5560"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shd w:val="clear" w:color="auto" w:fill="FFFFFF"/>
              </w:rPr>
              <w:t>Культурно-досуговая деятельность</w:t>
            </w:r>
          </w:p>
        </w:tc>
        <w:tc>
          <w:tcPr>
            <w:tcW w:w="291" w:type="pct"/>
          </w:tcPr>
          <w:p w14:paraId="30442D4D"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112</w:t>
            </w:r>
          </w:p>
        </w:tc>
        <w:tc>
          <w:tcPr>
            <w:tcW w:w="292" w:type="pct"/>
          </w:tcPr>
          <w:p w14:paraId="428AAC41"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74</w:t>
            </w:r>
          </w:p>
        </w:tc>
        <w:tc>
          <w:tcPr>
            <w:tcW w:w="291" w:type="pct"/>
            <w:vAlign w:val="center"/>
          </w:tcPr>
          <w:p w14:paraId="5CFF05D0"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112</w:t>
            </w:r>
          </w:p>
        </w:tc>
        <w:tc>
          <w:tcPr>
            <w:tcW w:w="292" w:type="pct"/>
            <w:vAlign w:val="center"/>
          </w:tcPr>
          <w:p w14:paraId="3E8EF25A"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0CF42EDB"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0EB637F7"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7F8DBF3D"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39" w:type="pct"/>
            <w:vAlign w:val="center"/>
          </w:tcPr>
          <w:p w14:paraId="7BEE966B"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3</w:t>
            </w:r>
          </w:p>
        </w:tc>
      </w:tr>
      <w:tr w:rsidR="00427814" w:rsidRPr="008B4CF7" w14:paraId="0C488389" w14:textId="77777777" w:rsidTr="00691753">
        <w:trPr>
          <w:jc w:val="center"/>
        </w:trPr>
        <w:tc>
          <w:tcPr>
            <w:tcW w:w="437" w:type="pct"/>
            <w:vAlign w:val="center"/>
          </w:tcPr>
          <w:p w14:paraId="22B8A1FE" w14:textId="77777777" w:rsidR="00427814" w:rsidRPr="003713DB" w:rsidRDefault="00427814" w:rsidP="00427814">
            <w:pPr>
              <w:jc w:val="both"/>
              <w:rPr>
                <w:rFonts w:ascii="Times New Roman" w:hAnsi="Times New Roman"/>
                <w:sz w:val="20"/>
                <w:szCs w:val="20"/>
              </w:rPr>
            </w:pPr>
            <w:r w:rsidRPr="003713DB">
              <w:rPr>
                <w:rFonts w:ascii="Times New Roman" w:hAnsi="Times New Roman"/>
                <w:color w:val="000000"/>
                <w:sz w:val="20"/>
                <w:szCs w:val="20"/>
              </w:rPr>
              <w:t>МДК.02.03</w:t>
            </w:r>
          </w:p>
        </w:tc>
        <w:tc>
          <w:tcPr>
            <w:tcW w:w="2232" w:type="pct"/>
            <w:vAlign w:val="center"/>
          </w:tcPr>
          <w:p w14:paraId="202B610C"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shd w:val="clear" w:color="auto" w:fill="FFFFFF"/>
              </w:rPr>
              <w:t>Межведомственное взаимодействие и социальное сопровождение</w:t>
            </w:r>
          </w:p>
        </w:tc>
        <w:tc>
          <w:tcPr>
            <w:tcW w:w="291" w:type="pct"/>
          </w:tcPr>
          <w:p w14:paraId="3B36BFAF"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tcPr>
          <w:p w14:paraId="3E646A80"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291" w:type="pct"/>
            <w:vAlign w:val="center"/>
          </w:tcPr>
          <w:p w14:paraId="2D5686BE"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72</w:t>
            </w:r>
          </w:p>
        </w:tc>
        <w:tc>
          <w:tcPr>
            <w:tcW w:w="292" w:type="pct"/>
            <w:vAlign w:val="center"/>
          </w:tcPr>
          <w:p w14:paraId="6B7C037C"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0F9E8B6F"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5057DDA4"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55DEBEE2"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39" w:type="pct"/>
            <w:vAlign w:val="center"/>
          </w:tcPr>
          <w:p w14:paraId="5D4DC9ED" w14:textId="77777777" w:rsidR="00427814" w:rsidRPr="008B4CF7"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3</w:t>
            </w:r>
          </w:p>
        </w:tc>
      </w:tr>
      <w:tr w:rsidR="00427814" w:rsidRPr="003713DB" w14:paraId="59C42D54" w14:textId="77777777" w:rsidTr="00F24FFD">
        <w:trPr>
          <w:jc w:val="center"/>
        </w:trPr>
        <w:tc>
          <w:tcPr>
            <w:tcW w:w="437" w:type="pct"/>
            <w:vAlign w:val="center"/>
          </w:tcPr>
          <w:p w14:paraId="54EACA9A"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rPr>
              <w:t>УП.02</w:t>
            </w:r>
          </w:p>
        </w:tc>
        <w:tc>
          <w:tcPr>
            <w:tcW w:w="2232" w:type="pct"/>
            <w:vAlign w:val="center"/>
          </w:tcPr>
          <w:p w14:paraId="4E6B59C0"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rPr>
              <w:t>Учебная практика</w:t>
            </w:r>
          </w:p>
        </w:tc>
        <w:tc>
          <w:tcPr>
            <w:tcW w:w="291" w:type="pct"/>
          </w:tcPr>
          <w:p w14:paraId="075EF27F" w14:textId="77777777" w:rsidR="00427814" w:rsidRPr="003713DB" w:rsidRDefault="00427814" w:rsidP="00427814">
            <w:pPr>
              <w:tabs>
                <w:tab w:val="left" w:pos="406"/>
              </w:tabs>
              <w:contextualSpacing/>
              <w:jc w:val="center"/>
              <w:rPr>
                <w:rFonts w:ascii="Times New Roman" w:hAnsi="Times New Roman" w:cs="Times New Roman"/>
                <w:sz w:val="20"/>
                <w:szCs w:val="20"/>
              </w:rPr>
            </w:pPr>
          </w:p>
        </w:tc>
        <w:tc>
          <w:tcPr>
            <w:tcW w:w="292" w:type="pct"/>
          </w:tcPr>
          <w:p w14:paraId="60899A26" w14:textId="77777777" w:rsidR="00427814" w:rsidRPr="003713DB"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1" w:type="pct"/>
            <w:vAlign w:val="center"/>
          </w:tcPr>
          <w:p w14:paraId="19EB7D7F" w14:textId="77777777" w:rsidR="00427814" w:rsidRPr="003713DB" w:rsidRDefault="00427814" w:rsidP="00427814">
            <w:pPr>
              <w:contextualSpacing/>
              <w:jc w:val="center"/>
              <w:rPr>
                <w:rFonts w:ascii="Times New Roman" w:hAnsi="Times New Roman" w:cs="Times New Roman"/>
                <w:sz w:val="20"/>
                <w:szCs w:val="20"/>
              </w:rPr>
            </w:pPr>
          </w:p>
        </w:tc>
        <w:tc>
          <w:tcPr>
            <w:tcW w:w="292" w:type="pct"/>
            <w:vAlign w:val="center"/>
          </w:tcPr>
          <w:p w14:paraId="7A3A34DE" w14:textId="77777777" w:rsidR="00427814" w:rsidRPr="003713DB"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144</w:t>
            </w:r>
          </w:p>
        </w:tc>
        <w:tc>
          <w:tcPr>
            <w:tcW w:w="291" w:type="pct"/>
            <w:vAlign w:val="center"/>
          </w:tcPr>
          <w:p w14:paraId="260B30A5" w14:textId="77777777" w:rsidR="00427814" w:rsidRPr="003713DB" w:rsidRDefault="00427814" w:rsidP="00427814">
            <w:pPr>
              <w:contextualSpacing/>
              <w:jc w:val="center"/>
              <w:rPr>
                <w:rFonts w:ascii="Times New Roman" w:hAnsi="Times New Roman" w:cs="Times New Roman"/>
                <w:sz w:val="20"/>
                <w:szCs w:val="20"/>
              </w:rPr>
            </w:pPr>
          </w:p>
        </w:tc>
        <w:tc>
          <w:tcPr>
            <w:tcW w:w="292" w:type="pct"/>
            <w:vAlign w:val="center"/>
          </w:tcPr>
          <w:p w14:paraId="1655F77F" w14:textId="77777777" w:rsidR="00427814" w:rsidRPr="003713DB" w:rsidRDefault="00427814" w:rsidP="00427814">
            <w:pPr>
              <w:contextualSpacing/>
              <w:jc w:val="center"/>
              <w:rPr>
                <w:rFonts w:ascii="Times New Roman" w:hAnsi="Times New Roman" w:cs="Times New Roman"/>
                <w:sz w:val="20"/>
                <w:szCs w:val="20"/>
              </w:rPr>
            </w:pPr>
          </w:p>
        </w:tc>
        <w:tc>
          <w:tcPr>
            <w:tcW w:w="243" w:type="pct"/>
            <w:vAlign w:val="center"/>
          </w:tcPr>
          <w:p w14:paraId="7B047689" w14:textId="77777777" w:rsidR="00427814" w:rsidRPr="003713DB" w:rsidRDefault="00427814" w:rsidP="00427814">
            <w:pPr>
              <w:contextualSpacing/>
              <w:jc w:val="center"/>
              <w:rPr>
                <w:rFonts w:ascii="Times New Roman" w:hAnsi="Times New Roman" w:cs="Times New Roman"/>
                <w:sz w:val="20"/>
                <w:szCs w:val="20"/>
              </w:rPr>
            </w:pPr>
          </w:p>
        </w:tc>
        <w:tc>
          <w:tcPr>
            <w:tcW w:w="339" w:type="pct"/>
            <w:vAlign w:val="center"/>
          </w:tcPr>
          <w:p w14:paraId="754456D5" w14:textId="77777777" w:rsidR="00427814" w:rsidRPr="003713DB"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3713DB" w14:paraId="5AB75FB3" w14:textId="77777777" w:rsidTr="00F24FFD">
        <w:trPr>
          <w:jc w:val="center"/>
        </w:trPr>
        <w:tc>
          <w:tcPr>
            <w:tcW w:w="437" w:type="pct"/>
            <w:vAlign w:val="center"/>
          </w:tcPr>
          <w:p w14:paraId="560BC469"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rPr>
              <w:t>ПП.02</w:t>
            </w:r>
          </w:p>
        </w:tc>
        <w:tc>
          <w:tcPr>
            <w:tcW w:w="2232" w:type="pct"/>
            <w:vAlign w:val="center"/>
          </w:tcPr>
          <w:p w14:paraId="1C7AC245" w14:textId="77777777" w:rsidR="00427814" w:rsidRPr="003713DB" w:rsidRDefault="00427814" w:rsidP="00427814">
            <w:pPr>
              <w:rPr>
                <w:rFonts w:ascii="Times New Roman" w:hAnsi="Times New Roman"/>
                <w:sz w:val="20"/>
                <w:szCs w:val="20"/>
              </w:rPr>
            </w:pPr>
            <w:r w:rsidRPr="003713DB">
              <w:rPr>
                <w:rFonts w:ascii="Times New Roman" w:hAnsi="Times New Roman"/>
                <w:color w:val="000000"/>
                <w:sz w:val="20"/>
                <w:szCs w:val="20"/>
              </w:rPr>
              <w:t>Производственная практика</w:t>
            </w:r>
          </w:p>
        </w:tc>
        <w:tc>
          <w:tcPr>
            <w:tcW w:w="291" w:type="pct"/>
          </w:tcPr>
          <w:p w14:paraId="2C7B878A" w14:textId="77777777" w:rsidR="00427814" w:rsidRPr="003713DB" w:rsidRDefault="00427814" w:rsidP="00427814">
            <w:pPr>
              <w:tabs>
                <w:tab w:val="left" w:pos="406"/>
              </w:tabs>
              <w:contextualSpacing/>
              <w:jc w:val="center"/>
              <w:rPr>
                <w:rFonts w:ascii="Times New Roman" w:hAnsi="Times New Roman" w:cs="Times New Roman"/>
                <w:sz w:val="20"/>
                <w:szCs w:val="20"/>
              </w:rPr>
            </w:pPr>
          </w:p>
        </w:tc>
        <w:tc>
          <w:tcPr>
            <w:tcW w:w="292" w:type="pct"/>
          </w:tcPr>
          <w:p w14:paraId="1A0B94FF" w14:textId="77777777" w:rsidR="00427814" w:rsidRPr="003713DB"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91" w:type="pct"/>
            <w:vAlign w:val="center"/>
          </w:tcPr>
          <w:p w14:paraId="495FC8A3" w14:textId="77777777" w:rsidR="00427814" w:rsidRPr="003713DB" w:rsidRDefault="00427814" w:rsidP="00427814">
            <w:pPr>
              <w:contextualSpacing/>
              <w:jc w:val="center"/>
              <w:rPr>
                <w:rFonts w:ascii="Times New Roman" w:hAnsi="Times New Roman" w:cs="Times New Roman"/>
                <w:sz w:val="20"/>
                <w:szCs w:val="20"/>
              </w:rPr>
            </w:pPr>
          </w:p>
        </w:tc>
        <w:tc>
          <w:tcPr>
            <w:tcW w:w="292" w:type="pct"/>
            <w:vAlign w:val="center"/>
          </w:tcPr>
          <w:p w14:paraId="7AA0F26C" w14:textId="77777777" w:rsidR="00427814" w:rsidRPr="003713DB"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180</w:t>
            </w:r>
          </w:p>
        </w:tc>
        <w:tc>
          <w:tcPr>
            <w:tcW w:w="291" w:type="pct"/>
            <w:vAlign w:val="center"/>
          </w:tcPr>
          <w:p w14:paraId="0B8117F1" w14:textId="77777777" w:rsidR="00427814" w:rsidRPr="003713DB" w:rsidRDefault="00427814" w:rsidP="00427814">
            <w:pPr>
              <w:contextualSpacing/>
              <w:jc w:val="center"/>
              <w:rPr>
                <w:rFonts w:ascii="Times New Roman" w:hAnsi="Times New Roman" w:cs="Times New Roman"/>
                <w:sz w:val="20"/>
                <w:szCs w:val="20"/>
              </w:rPr>
            </w:pPr>
          </w:p>
        </w:tc>
        <w:tc>
          <w:tcPr>
            <w:tcW w:w="292" w:type="pct"/>
            <w:vAlign w:val="center"/>
          </w:tcPr>
          <w:p w14:paraId="72803205" w14:textId="77777777" w:rsidR="00427814" w:rsidRPr="003713DB" w:rsidRDefault="00427814" w:rsidP="00427814">
            <w:pPr>
              <w:contextualSpacing/>
              <w:jc w:val="center"/>
              <w:rPr>
                <w:rFonts w:ascii="Times New Roman" w:hAnsi="Times New Roman" w:cs="Times New Roman"/>
                <w:sz w:val="20"/>
                <w:szCs w:val="20"/>
              </w:rPr>
            </w:pPr>
          </w:p>
        </w:tc>
        <w:tc>
          <w:tcPr>
            <w:tcW w:w="243" w:type="pct"/>
            <w:vAlign w:val="center"/>
          </w:tcPr>
          <w:p w14:paraId="3B0BCFDF" w14:textId="77777777" w:rsidR="00427814" w:rsidRPr="003713DB" w:rsidRDefault="00427814" w:rsidP="00427814">
            <w:pPr>
              <w:contextualSpacing/>
              <w:jc w:val="center"/>
              <w:rPr>
                <w:rFonts w:ascii="Times New Roman" w:hAnsi="Times New Roman" w:cs="Times New Roman"/>
                <w:sz w:val="20"/>
                <w:szCs w:val="20"/>
              </w:rPr>
            </w:pPr>
          </w:p>
        </w:tc>
        <w:tc>
          <w:tcPr>
            <w:tcW w:w="339" w:type="pct"/>
            <w:vAlign w:val="center"/>
          </w:tcPr>
          <w:p w14:paraId="4F3260C6" w14:textId="77777777" w:rsidR="00427814" w:rsidRPr="003713DB" w:rsidRDefault="00427814" w:rsidP="00427814">
            <w:pPr>
              <w:contextualSpacing/>
              <w:jc w:val="center"/>
              <w:rPr>
                <w:rFonts w:ascii="Times New Roman" w:hAnsi="Times New Roman" w:cs="Times New Roman"/>
                <w:sz w:val="20"/>
                <w:szCs w:val="20"/>
              </w:rPr>
            </w:pPr>
            <w:r>
              <w:rPr>
                <w:rFonts w:ascii="Times New Roman" w:hAnsi="Times New Roman" w:cs="Times New Roman"/>
                <w:sz w:val="20"/>
                <w:szCs w:val="20"/>
              </w:rPr>
              <w:t>2-3</w:t>
            </w:r>
          </w:p>
        </w:tc>
      </w:tr>
      <w:tr w:rsidR="00427814" w:rsidRPr="008B4CF7" w14:paraId="742BEEF9" w14:textId="77777777" w:rsidTr="00D830B6">
        <w:trPr>
          <w:jc w:val="center"/>
        </w:trPr>
        <w:tc>
          <w:tcPr>
            <w:tcW w:w="2668" w:type="pct"/>
            <w:gridSpan w:val="2"/>
          </w:tcPr>
          <w:p w14:paraId="47DF32B7" w14:textId="77777777" w:rsidR="00427814" w:rsidRPr="003713DB" w:rsidRDefault="00427814" w:rsidP="00427814">
            <w:pPr>
              <w:suppressAutoHyphens/>
              <w:contextualSpacing/>
              <w:jc w:val="both"/>
              <w:rPr>
                <w:rFonts w:ascii="Times New Roman" w:hAnsi="Times New Roman" w:cs="Times New Roman"/>
                <w:b/>
                <w:sz w:val="20"/>
                <w:szCs w:val="20"/>
              </w:rPr>
            </w:pPr>
            <w:r w:rsidRPr="003713DB">
              <w:rPr>
                <w:rFonts w:ascii="Times New Roman" w:hAnsi="Times New Roman" w:cs="Times New Roman"/>
                <w:b/>
                <w:sz w:val="20"/>
                <w:szCs w:val="20"/>
              </w:rPr>
              <w:t>Вариативная часть образовательной программы</w:t>
            </w:r>
          </w:p>
        </w:tc>
        <w:tc>
          <w:tcPr>
            <w:tcW w:w="291" w:type="pct"/>
            <w:vAlign w:val="center"/>
          </w:tcPr>
          <w:p w14:paraId="58A96468"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1296</w:t>
            </w:r>
          </w:p>
        </w:tc>
        <w:tc>
          <w:tcPr>
            <w:tcW w:w="292" w:type="pct"/>
            <w:vAlign w:val="center"/>
          </w:tcPr>
          <w:p w14:paraId="757DC005" w14:textId="77777777" w:rsidR="00427814" w:rsidRPr="008B4CF7"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743C82A3"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506CAD1C"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7439FBC9"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6F7D4E72"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35375224" w14:textId="77777777" w:rsidR="00427814" w:rsidRPr="008B4CF7" w:rsidRDefault="00427814" w:rsidP="00427814">
            <w:pPr>
              <w:contextualSpacing/>
              <w:jc w:val="center"/>
              <w:rPr>
                <w:rFonts w:ascii="Times New Roman" w:hAnsi="Times New Roman" w:cs="Times New Roman"/>
                <w:sz w:val="20"/>
                <w:szCs w:val="20"/>
              </w:rPr>
            </w:pPr>
          </w:p>
        </w:tc>
        <w:tc>
          <w:tcPr>
            <w:tcW w:w="339" w:type="pct"/>
            <w:vAlign w:val="center"/>
          </w:tcPr>
          <w:p w14:paraId="26570A1E" w14:textId="77777777" w:rsidR="00427814" w:rsidRPr="008B4CF7" w:rsidRDefault="00427814" w:rsidP="00427814">
            <w:pPr>
              <w:contextualSpacing/>
              <w:jc w:val="center"/>
              <w:rPr>
                <w:rFonts w:ascii="Times New Roman" w:hAnsi="Times New Roman" w:cs="Times New Roman"/>
                <w:sz w:val="20"/>
                <w:szCs w:val="20"/>
              </w:rPr>
            </w:pPr>
          </w:p>
        </w:tc>
      </w:tr>
      <w:tr w:rsidR="00427814" w:rsidRPr="008B4CF7" w14:paraId="66A4F864" w14:textId="77777777" w:rsidTr="00F24FFD">
        <w:trPr>
          <w:jc w:val="center"/>
        </w:trPr>
        <w:tc>
          <w:tcPr>
            <w:tcW w:w="437" w:type="pct"/>
            <w:vAlign w:val="center"/>
          </w:tcPr>
          <w:p w14:paraId="547BAAA3" w14:textId="77777777" w:rsidR="00427814" w:rsidRPr="008B4CF7" w:rsidRDefault="00427814" w:rsidP="00427814">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ГИА.00</w:t>
            </w:r>
          </w:p>
        </w:tc>
        <w:tc>
          <w:tcPr>
            <w:tcW w:w="2232" w:type="pct"/>
            <w:vAlign w:val="center"/>
          </w:tcPr>
          <w:p w14:paraId="274E0383" w14:textId="77777777" w:rsidR="00427814" w:rsidRPr="008B4CF7" w:rsidRDefault="00427814" w:rsidP="00427814">
            <w:pPr>
              <w:suppressAutoHyphens/>
              <w:contextualSpacing/>
              <w:jc w:val="both"/>
              <w:rPr>
                <w:rFonts w:ascii="Times New Roman" w:hAnsi="Times New Roman" w:cs="Times New Roman"/>
                <w:b/>
                <w:sz w:val="20"/>
                <w:szCs w:val="20"/>
              </w:rPr>
            </w:pPr>
            <w:r w:rsidRPr="008B4CF7">
              <w:rPr>
                <w:rFonts w:ascii="Times New Roman" w:hAnsi="Times New Roman" w:cs="Times New Roman"/>
                <w:b/>
                <w:sz w:val="20"/>
                <w:szCs w:val="20"/>
              </w:rPr>
              <w:t>Государственная итоговая аттестация</w:t>
            </w:r>
          </w:p>
        </w:tc>
        <w:tc>
          <w:tcPr>
            <w:tcW w:w="291" w:type="pct"/>
            <w:vAlign w:val="center"/>
          </w:tcPr>
          <w:p w14:paraId="76E97953"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216</w:t>
            </w:r>
          </w:p>
        </w:tc>
        <w:tc>
          <w:tcPr>
            <w:tcW w:w="292" w:type="pct"/>
            <w:vAlign w:val="center"/>
          </w:tcPr>
          <w:p w14:paraId="75E062F4" w14:textId="77777777" w:rsidR="00427814" w:rsidRPr="008B4CF7"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3C4129F2"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2AF2F3C5"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457E91A6"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23A67947"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448768D1" w14:textId="77777777" w:rsidR="00427814" w:rsidRPr="008B4CF7" w:rsidRDefault="00427814" w:rsidP="00427814">
            <w:pPr>
              <w:contextualSpacing/>
              <w:jc w:val="center"/>
              <w:rPr>
                <w:rFonts w:ascii="Times New Roman" w:hAnsi="Times New Roman" w:cs="Times New Roman"/>
                <w:sz w:val="20"/>
                <w:szCs w:val="20"/>
              </w:rPr>
            </w:pPr>
          </w:p>
        </w:tc>
        <w:tc>
          <w:tcPr>
            <w:tcW w:w="339" w:type="pct"/>
            <w:vAlign w:val="center"/>
          </w:tcPr>
          <w:p w14:paraId="19CCF378" w14:textId="77777777" w:rsidR="00427814" w:rsidRPr="008B4CF7" w:rsidRDefault="00427814" w:rsidP="00427814">
            <w:pPr>
              <w:contextualSpacing/>
              <w:jc w:val="center"/>
              <w:rPr>
                <w:rFonts w:ascii="Times New Roman" w:hAnsi="Times New Roman" w:cs="Times New Roman"/>
                <w:sz w:val="20"/>
                <w:szCs w:val="20"/>
              </w:rPr>
            </w:pPr>
          </w:p>
        </w:tc>
      </w:tr>
      <w:tr w:rsidR="00427814" w:rsidRPr="008B4CF7" w14:paraId="166C3190" w14:textId="77777777" w:rsidTr="00D830B6">
        <w:trPr>
          <w:jc w:val="center"/>
        </w:trPr>
        <w:tc>
          <w:tcPr>
            <w:tcW w:w="2668" w:type="pct"/>
            <w:gridSpan w:val="2"/>
          </w:tcPr>
          <w:p w14:paraId="61D9FE33" w14:textId="77777777" w:rsidR="00427814" w:rsidRPr="008B4CF7" w:rsidRDefault="00427814" w:rsidP="00427814">
            <w:pPr>
              <w:contextualSpacing/>
              <w:rPr>
                <w:rFonts w:ascii="Times New Roman" w:hAnsi="Times New Roman" w:cs="Times New Roman"/>
                <w:b/>
                <w:sz w:val="20"/>
                <w:szCs w:val="20"/>
              </w:rPr>
            </w:pPr>
            <w:r w:rsidRPr="008B4CF7">
              <w:rPr>
                <w:rFonts w:ascii="Times New Roman" w:hAnsi="Times New Roman" w:cs="Times New Roman"/>
                <w:b/>
                <w:sz w:val="20"/>
                <w:szCs w:val="20"/>
              </w:rPr>
              <w:t>Итого:</w:t>
            </w:r>
          </w:p>
        </w:tc>
        <w:tc>
          <w:tcPr>
            <w:tcW w:w="291" w:type="pct"/>
            <w:vAlign w:val="center"/>
          </w:tcPr>
          <w:p w14:paraId="02F9DD9F" w14:textId="77777777" w:rsidR="00427814" w:rsidRPr="008B4CF7" w:rsidRDefault="00427814" w:rsidP="00427814">
            <w:pPr>
              <w:tabs>
                <w:tab w:val="left" w:pos="406"/>
              </w:tabs>
              <w:contextualSpacing/>
              <w:jc w:val="center"/>
              <w:rPr>
                <w:rFonts w:ascii="Times New Roman" w:hAnsi="Times New Roman" w:cs="Times New Roman"/>
                <w:sz w:val="20"/>
                <w:szCs w:val="20"/>
              </w:rPr>
            </w:pPr>
            <w:r>
              <w:rPr>
                <w:rFonts w:ascii="Times New Roman" w:hAnsi="Times New Roman" w:cs="Times New Roman"/>
                <w:sz w:val="20"/>
                <w:szCs w:val="20"/>
              </w:rPr>
              <w:t>4464</w:t>
            </w:r>
          </w:p>
        </w:tc>
        <w:tc>
          <w:tcPr>
            <w:tcW w:w="292" w:type="pct"/>
            <w:vAlign w:val="center"/>
          </w:tcPr>
          <w:p w14:paraId="46B7D03D" w14:textId="77777777" w:rsidR="00427814" w:rsidRPr="008B4CF7" w:rsidRDefault="00427814" w:rsidP="00427814">
            <w:pPr>
              <w:tabs>
                <w:tab w:val="left" w:pos="406"/>
              </w:tabs>
              <w:contextualSpacing/>
              <w:jc w:val="center"/>
              <w:rPr>
                <w:rFonts w:ascii="Times New Roman" w:hAnsi="Times New Roman" w:cs="Times New Roman"/>
                <w:sz w:val="20"/>
                <w:szCs w:val="20"/>
              </w:rPr>
            </w:pPr>
          </w:p>
        </w:tc>
        <w:tc>
          <w:tcPr>
            <w:tcW w:w="291" w:type="pct"/>
            <w:vAlign w:val="center"/>
          </w:tcPr>
          <w:p w14:paraId="14BC85D6"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1F672CC6" w14:textId="77777777" w:rsidR="00427814" w:rsidRPr="008B4CF7" w:rsidRDefault="00427814" w:rsidP="00427814">
            <w:pPr>
              <w:contextualSpacing/>
              <w:jc w:val="center"/>
              <w:rPr>
                <w:rFonts w:ascii="Times New Roman" w:hAnsi="Times New Roman" w:cs="Times New Roman"/>
                <w:sz w:val="20"/>
                <w:szCs w:val="20"/>
              </w:rPr>
            </w:pPr>
          </w:p>
        </w:tc>
        <w:tc>
          <w:tcPr>
            <w:tcW w:w="291" w:type="pct"/>
            <w:vAlign w:val="center"/>
          </w:tcPr>
          <w:p w14:paraId="542D6D16" w14:textId="77777777" w:rsidR="00427814" w:rsidRPr="008B4CF7" w:rsidRDefault="00427814" w:rsidP="00427814">
            <w:pPr>
              <w:contextualSpacing/>
              <w:jc w:val="center"/>
              <w:rPr>
                <w:rFonts w:ascii="Times New Roman" w:hAnsi="Times New Roman" w:cs="Times New Roman"/>
                <w:sz w:val="20"/>
                <w:szCs w:val="20"/>
              </w:rPr>
            </w:pPr>
          </w:p>
        </w:tc>
        <w:tc>
          <w:tcPr>
            <w:tcW w:w="292" w:type="pct"/>
            <w:vAlign w:val="center"/>
          </w:tcPr>
          <w:p w14:paraId="6DBED7EE" w14:textId="77777777" w:rsidR="00427814" w:rsidRPr="008B4CF7" w:rsidRDefault="00427814" w:rsidP="00427814">
            <w:pPr>
              <w:contextualSpacing/>
              <w:jc w:val="center"/>
              <w:rPr>
                <w:rFonts w:ascii="Times New Roman" w:hAnsi="Times New Roman" w:cs="Times New Roman"/>
                <w:sz w:val="20"/>
                <w:szCs w:val="20"/>
              </w:rPr>
            </w:pPr>
          </w:p>
        </w:tc>
        <w:tc>
          <w:tcPr>
            <w:tcW w:w="243" w:type="pct"/>
            <w:vAlign w:val="center"/>
          </w:tcPr>
          <w:p w14:paraId="4D6EB7BA" w14:textId="77777777" w:rsidR="00427814" w:rsidRPr="008B4CF7" w:rsidRDefault="00427814" w:rsidP="00427814">
            <w:pPr>
              <w:contextualSpacing/>
              <w:jc w:val="center"/>
              <w:rPr>
                <w:rFonts w:ascii="Times New Roman" w:hAnsi="Times New Roman" w:cs="Times New Roman"/>
                <w:sz w:val="20"/>
                <w:szCs w:val="20"/>
              </w:rPr>
            </w:pPr>
          </w:p>
        </w:tc>
        <w:tc>
          <w:tcPr>
            <w:tcW w:w="339" w:type="pct"/>
            <w:vAlign w:val="center"/>
          </w:tcPr>
          <w:p w14:paraId="2B8B3490" w14:textId="77777777" w:rsidR="00427814" w:rsidRPr="008B4CF7" w:rsidRDefault="00427814" w:rsidP="00427814">
            <w:pPr>
              <w:contextualSpacing/>
              <w:jc w:val="center"/>
              <w:rPr>
                <w:rFonts w:ascii="Times New Roman" w:hAnsi="Times New Roman" w:cs="Times New Roman"/>
                <w:sz w:val="20"/>
                <w:szCs w:val="20"/>
              </w:rPr>
            </w:pPr>
          </w:p>
        </w:tc>
      </w:tr>
    </w:tbl>
    <w:p w14:paraId="4FB60C19" w14:textId="77777777" w:rsidR="008B4CF7" w:rsidRDefault="008B4CF7" w:rsidP="00252FFB"/>
    <w:p w14:paraId="15FAEA0F" w14:textId="77777777" w:rsidR="00E46C8E" w:rsidRDefault="00E46C8E">
      <w:pPr>
        <w:rPr>
          <w:rFonts w:ascii="Times New Roman" w:eastAsia="Segoe UI" w:hAnsi="Times New Roman" w:cs="Times New Roman"/>
          <w:bCs/>
          <w:sz w:val="24"/>
          <w:szCs w:val="24"/>
          <w:lang w:eastAsia="ru-RU"/>
        </w:rPr>
      </w:pPr>
      <w:bookmarkStart w:id="43" w:name="_Toc149572869"/>
      <w:bookmarkStart w:id="44" w:name="_Toc128660446"/>
      <w:bookmarkStart w:id="45" w:name="_Toc128660700"/>
      <w:bookmarkEnd w:id="40"/>
      <w:r>
        <w:rPr>
          <w:bCs/>
        </w:rPr>
        <w:br w:type="page"/>
      </w:r>
    </w:p>
    <w:p w14:paraId="55F20628" w14:textId="77777777" w:rsidR="00347FE9" w:rsidRPr="00252FFB" w:rsidRDefault="00CF51AE" w:rsidP="00252FFB">
      <w:pPr>
        <w:pStyle w:val="114"/>
        <w:spacing w:after="0" w:line="240" w:lineRule="auto"/>
        <w:rPr>
          <w:bCs/>
        </w:rPr>
      </w:pPr>
      <w:bookmarkStart w:id="46" w:name="_Toc214876639"/>
      <w:r w:rsidRPr="00252FFB">
        <w:rPr>
          <w:bCs/>
        </w:rPr>
        <w:lastRenderedPageBreak/>
        <w:t>5.</w:t>
      </w:r>
      <w:r w:rsidR="00FB4FB6" w:rsidRPr="00252FFB">
        <w:rPr>
          <w:bCs/>
        </w:rPr>
        <w:t>2</w:t>
      </w:r>
      <w:r w:rsidRPr="00252FFB">
        <w:rPr>
          <w:bCs/>
        </w:rPr>
        <w:t>. Примерный календарный учебный график</w:t>
      </w:r>
      <w:r w:rsidRPr="00252FFB">
        <w:rPr>
          <w:bCs/>
          <w:vertAlign w:val="superscript"/>
        </w:rPr>
        <w:footnoteReference w:id="6"/>
      </w:r>
      <w:bookmarkEnd w:id="43"/>
      <w:bookmarkEnd w:id="46"/>
    </w:p>
    <w:p w14:paraId="40E31C06" w14:textId="77777777" w:rsidR="00792371" w:rsidRPr="00B02813" w:rsidRDefault="00792371" w:rsidP="00252FFB">
      <w:pPr>
        <w:rPr>
          <w:rFonts w:ascii="Times New Roman" w:eastAsia="Times New Roman" w:hAnsi="Times New Roman" w:cs="Times New Roman"/>
          <w:b/>
          <w:bCs/>
          <w:sz w:val="24"/>
          <w:szCs w:val="24"/>
        </w:rPr>
      </w:pPr>
    </w:p>
    <w:tbl>
      <w:tblPr>
        <w:tblW w:w="14786" w:type="dxa"/>
        <w:tblLayout w:type="fixed"/>
        <w:tblLook w:val="04A0" w:firstRow="1" w:lastRow="0" w:firstColumn="1" w:lastColumn="0" w:noHBand="0" w:noVBand="1"/>
      </w:tblPr>
      <w:tblGrid>
        <w:gridCol w:w="287"/>
        <w:gridCol w:w="303"/>
        <w:gridCol w:w="245"/>
        <w:gridCol w:w="245"/>
        <w:gridCol w:w="245"/>
        <w:gridCol w:w="245"/>
        <w:gridCol w:w="245"/>
        <w:gridCol w:w="245"/>
        <w:gridCol w:w="245"/>
        <w:gridCol w:w="245"/>
        <w:gridCol w:w="245"/>
        <w:gridCol w:w="273"/>
        <w:gridCol w:w="273"/>
        <w:gridCol w:w="273"/>
        <w:gridCol w:w="273"/>
        <w:gridCol w:w="273"/>
        <w:gridCol w:w="273"/>
        <w:gridCol w:w="273"/>
        <w:gridCol w:w="273"/>
        <w:gridCol w:w="273"/>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86"/>
      </w:tblGrid>
      <w:tr w:rsidR="00AA385F" w:rsidRPr="00B02813" w14:paraId="75D429C0" w14:textId="77777777" w:rsidTr="00691753">
        <w:trPr>
          <w:trHeight w:val="534"/>
        </w:trPr>
        <w:tc>
          <w:tcPr>
            <w:tcW w:w="287"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3B6F6C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c>
          <w:tcPr>
            <w:tcW w:w="30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D273A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650A1E0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502FDCF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Октябрь</w:t>
            </w:r>
          </w:p>
        </w:tc>
        <w:tc>
          <w:tcPr>
            <w:tcW w:w="1092"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573D06C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Ноябрь</w:t>
            </w:r>
          </w:p>
        </w:tc>
        <w:tc>
          <w:tcPr>
            <w:tcW w:w="1365" w:type="dxa"/>
            <w:gridSpan w:val="5"/>
            <w:vMerge w:val="restart"/>
            <w:tcBorders>
              <w:top w:val="single" w:sz="4" w:space="0" w:color="auto"/>
              <w:left w:val="nil"/>
              <w:bottom w:val="nil"/>
              <w:right w:val="single" w:sz="4" w:space="0" w:color="auto"/>
            </w:tcBorders>
            <w:shd w:val="clear" w:color="auto" w:fill="auto"/>
            <w:noWrap/>
            <w:vAlign w:val="center"/>
            <w:hideMark/>
          </w:tcPr>
          <w:p w14:paraId="5B3A2E0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Декабрь</w:t>
            </w:r>
          </w:p>
        </w:tc>
        <w:tc>
          <w:tcPr>
            <w:tcW w:w="1088"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62058B2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Январь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09B9311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Февраль</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209DF15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Март</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66414FB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Апрель</w:t>
            </w:r>
          </w:p>
        </w:tc>
        <w:tc>
          <w:tcPr>
            <w:tcW w:w="1088" w:type="dxa"/>
            <w:gridSpan w:val="4"/>
            <w:vMerge w:val="restart"/>
            <w:tcBorders>
              <w:top w:val="single" w:sz="4" w:space="0" w:color="auto"/>
              <w:left w:val="nil"/>
              <w:bottom w:val="nil"/>
              <w:right w:val="single" w:sz="4" w:space="0" w:color="000000"/>
            </w:tcBorders>
            <w:shd w:val="clear" w:color="auto" w:fill="auto"/>
            <w:noWrap/>
            <w:vAlign w:val="center"/>
            <w:hideMark/>
          </w:tcPr>
          <w:p w14:paraId="729C95B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Май</w:t>
            </w:r>
          </w:p>
        </w:tc>
        <w:tc>
          <w:tcPr>
            <w:tcW w:w="1360" w:type="dxa"/>
            <w:gridSpan w:val="5"/>
            <w:vMerge w:val="restart"/>
            <w:tcBorders>
              <w:top w:val="single" w:sz="4" w:space="0" w:color="auto"/>
              <w:left w:val="nil"/>
              <w:bottom w:val="nil"/>
              <w:right w:val="single" w:sz="4" w:space="0" w:color="auto"/>
            </w:tcBorders>
            <w:shd w:val="clear" w:color="auto" w:fill="auto"/>
            <w:noWrap/>
            <w:vAlign w:val="center"/>
            <w:hideMark/>
          </w:tcPr>
          <w:p w14:paraId="7C27A28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Июнь</w:t>
            </w:r>
          </w:p>
        </w:tc>
        <w:tc>
          <w:tcPr>
            <w:tcW w:w="1088" w:type="dxa"/>
            <w:gridSpan w:val="4"/>
            <w:vMerge w:val="restart"/>
            <w:tcBorders>
              <w:top w:val="single" w:sz="4" w:space="0" w:color="auto"/>
              <w:left w:val="nil"/>
              <w:bottom w:val="nil"/>
              <w:right w:val="single" w:sz="4" w:space="0" w:color="auto"/>
            </w:tcBorders>
            <w:shd w:val="clear" w:color="auto" w:fill="auto"/>
            <w:noWrap/>
            <w:vAlign w:val="center"/>
            <w:hideMark/>
          </w:tcPr>
          <w:p w14:paraId="17941A2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Июль</w:t>
            </w:r>
          </w:p>
        </w:tc>
        <w:tc>
          <w:tcPr>
            <w:tcW w:w="1088" w:type="dxa"/>
            <w:gridSpan w:val="4"/>
            <w:vMerge w:val="restart"/>
            <w:tcBorders>
              <w:top w:val="single" w:sz="4" w:space="0" w:color="auto"/>
              <w:left w:val="single" w:sz="4" w:space="0" w:color="auto"/>
              <w:bottom w:val="nil"/>
              <w:right w:val="nil"/>
            </w:tcBorders>
            <w:shd w:val="clear" w:color="auto" w:fill="auto"/>
            <w:noWrap/>
            <w:vAlign w:val="center"/>
            <w:hideMark/>
          </w:tcPr>
          <w:p w14:paraId="27BBE15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Август</w:t>
            </w:r>
          </w:p>
        </w:tc>
        <w:tc>
          <w:tcPr>
            <w:tcW w:w="286"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DBFE57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Курс</w:t>
            </w:r>
          </w:p>
        </w:tc>
      </w:tr>
      <w:tr w:rsidR="00AA385F" w:rsidRPr="00B02813" w14:paraId="0C1F34AB" w14:textId="77777777" w:rsidTr="00691753">
        <w:trPr>
          <w:trHeight w:val="269"/>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6752AB40"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6980A3DE" w14:textId="77777777" w:rsidR="00AA385F" w:rsidRPr="00B02813" w:rsidRDefault="00AA385F" w:rsidP="00252FFB">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071B71E4" w14:textId="77777777" w:rsidR="00AA385F" w:rsidRPr="00B02813" w:rsidRDefault="00AA385F" w:rsidP="00252FFB">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42ECDD11" w14:textId="77777777" w:rsidR="00AA385F" w:rsidRPr="00B02813" w:rsidRDefault="00AA385F" w:rsidP="00252FFB">
            <w:pPr>
              <w:rPr>
                <w:rFonts w:ascii="Times New Roman" w:eastAsia="Times New Roman" w:hAnsi="Times New Roman" w:cs="Times New Roman"/>
                <w:b/>
                <w:bCs/>
                <w:sz w:val="12"/>
                <w:szCs w:val="12"/>
              </w:rPr>
            </w:pPr>
          </w:p>
        </w:tc>
        <w:tc>
          <w:tcPr>
            <w:tcW w:w="1092" w:type="dxa"/>
            <w:gridSpan w:val="4"/>
            <w:vMerge/>
            <w:tcBorders>
              <w:left w:val="single" w:sz="4" w:space="0" w:color="auto"/>
              <w:bottom w:val="single" w:sz="4" w:space="0" w:color="000000"/>
              <w:right w:val="single" w:sz="4" w:space="0" w:color="000000"/>
            </w:tcBorders>
            <w:vAlign w:val="center"/>
          </w:tcPr>
          <w:p w14:paraId="13E9B995" w14:textId="77777777" w:rsidR="00AA385F" w:rsidRPr="00B02813" w:rsidRDefault="00AA385F" w:rsidP="00252FFB">
            <w:pPr>
              <w:rPr>
                <w:rFonts w:ascii="Times New Roman" w:eastAsia="Times New Roman" w:hAnsi="Times New Roman" w:cs="Times New Roman"/>
                <w:b/>
                <w:bCs/>
                <w:sz w:val="12"/>
                <w:szCs w:val="12"/>
              </w:rPr>
            </w:pPr>
          </w:p>
        </w:tc>
        <w:tc>
          <w:tcPr>
            <w:tcW w:w="1365" w:type="dxa"/>
            <w:gridSpan w:val="5"/>
            <w:vMerge/>
            <w:tcBorders>
              <w:left w:val="single" w:sz="4" w:space="0" w:color="000000"/>
              <w:bottom w:val="single" w:sz="4" w:space="0" w:color="000000"/>
              <w:right w:val="single" w:sz="4" w:space="0" w:color="auto"/>
            </w:tcBorders>
            <w:vAlign w:val="center"/>
          </w:tcPr>
          <w:p w14:paraId="08814BE5"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63493D99"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0BCCF346"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auto"/>
              <w:bottom w:val="single" w:sz="4" w:space="0" w:color="000000"/>
              <w:right w:val="single" w:sz="4" w:space="0" w:color="auto"/>
            </w:tcBorders>
            <w:vAlign w:val="center"/>
          </w:tcPr>
          <w:p w14:paraId="509D6BFE"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4244C584"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635A356A" w14:textId="77777777" w:rsidR="00AA385F" w:rsidRPr="00B02813" w:rsidRDefault="00AA385F" w:rsidP="00252FFB">
            <w:pPr>
              <w:rPr>
                <w:rFonts w:ascii="Times New Roman" w:eastAsia="Times New Roman" w:hAnsi="Times New Roman" w:cs="Times New Roman"/>
                <w:b/>
                <w:bCs/>
                <w:sz w:val="12"/>
                <w:szCs w:val="12"/>
              </w:rPr>
            </w:pPr>
          </w:p>
        </w:tc>
        <w:tc>
          <w:tcPr>
            <w:tcW w:w="1360" w:type="dxa"/>
            <w:gridSpan w:val="5"/>
            <w:vMerge/>
            <w:tcBorders>
              <w:left w:val="single" w:sz="4" w:space="0" w:color="000000"/>
              <w:bottom w:val="single" w:sz="4" w:space="0" w:color="000000"/>
              <w:right w:val="single" w:sz="4" w:space="0" w:color="auto"/>
            </w:tcBorders>
            <w:vAlign w:val="center"/>
          </w:tcPr>
          <w:p w14:paraId="16C002E5"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5F3BC76F" w14:textId="77777777" w:rsidR="00AA385F" w:rsidRPr="00B02813" w:rsidRDefault="00AA385F" w:rsidP="00252FFB">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auto"/>
            </w:tcBorders>
            <w:vAlign w:val="center"/>
          </w:tcPr>
          <w:p w14:paraId="135EC8AA" w14:textId="77777777" w:rsidR="00AA385F" w:rsidRPr="00B02813" w:rsidRDefault="00AA385F" w:rsidP="00252FFB">
            <w:pPr>
              <w:rPr>
                <w:rFonts w:ascii="Times New Roman" w:eastAsia="Times New Roman" w:hAnsi="Times New Roman" w:cs="Times New Roman"/>
                <w:b/>
                <w:bCs/>
                <w:sz w:val="12"/>
                <w:szCs w:val="12"/>
              </w:rPr>
            </w:pP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3644E558" w14:textId="77777777" w:rsidR="00AA385F" w:rsidRPr="00B02813" w:rsidRDefault="00AA385F" w:rsidP="00252FFB">
            <w:pPr>
              <w:rPr>
                <w:rFonts w:ascii="Times New Roman" w:eastAsia="Times New Roman" w:hAnsi="Times New Roman" w:cs="Times New Roman"/>
                <w:b/>
                <w:bCs/>
                <w:sz w:val="12"/>
                <w:szCs w:val="12"/>
              </w:rPr>
            </w:pPr>
          </w:p>
        </w:tc>
      </w:tr>
      <w:tr w:rsidR="00AA385F" w:rsidRPr="00B02813" w14:paraId="3F37D0F4" w14:textId="77777777" w:rsidTr="00691753">
        <w:trPr>
          <w:trHeight w:val="255"/>
        </w:trPr>
        <w:tc>
          <w:tcPr>
            <w:tcW w:w="287" w:type="dxa"/>
            <w:vMerge/>
            <w:tcBorders>
              <w:top w:val="single" w:sz="4" w:space="0" w:color="auto"/>
              <w:left w:val="single" w:sz="4" w:space="0" w:color="auto"/>
              <w:bottom w:val="single" w:sz="4" w:space="0" w:color="000000"/>
              <w:right w:val="single" w:sz="4" w:space="0" w:color="auto"/>
            </w:tcBorders>
            <w:vAlign w:val="center"/>
            <w:hideMark/>
          </w:tcPr>
          <w:p w14:paraId="2434337A" w14:textId="77777777" w:rsidR="00AA385F" w:rsidRPr="00B02813" w:rsidRDefault="00AA385F" w:rsidP="00252FFB">
            <w:pPr>
              <w:rPr>
                <w:rFonts w:ascii="Times New Roman" w:eastAsia="Times New Roman" w:hAnsi="Times New Roman" w:cs="Times New Roman"/>
                <w:b/>
                <w:bCs/>
                <w:sz w:val="12"/>
                <w:szCs w:val="12"/>
              </w:rPr>
            </w:pPr>
          </w:p>
        </w:tc>
        <w:tc>
          <w:tcPr>
            <w:tcW w:w="303" w:type="dxa"/>
            <w:vMerge/>
            <w:tcBorders>
              <w:top w:val="single" w:sz="4" w:space="0" w:color="auto"/>
              <w:left w:val="single" w:sz="4" w:space="0" w:color="auto"/>
              <w:bottom w:val="single" w:sz="4" w:space="0" w:color="000000"/>
              <w:right w:val="single" w:sz="4" w:space="0" w:color="auto"/>
            </w:tcBorders>
            <w:vAlign w:val="center"/>
            <w:hideMark/>
          </w:tcPr>
          <w:p w14:paraId="01A7A15F" w14:textId="77777777" w:rsidR="00AA385F" w:rsidRPr="00B02813" w:rsidRDefault="00AA385F" w:rsidP="00252FFB">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16E6690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20579E7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5C6607D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5146A5F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1E58FBF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56C6543F"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119ACCD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7</w:t>
            </w:r>
          </w:p>
        </w:tc>
        <w:tc>
          <w:tcPr>
            <w:tcW w:w="245" w:type="dxa"/>
            <w:tcBorders>
              <w:top w:val="nil"/>
              <w:left w:val="nil"/>
              <w:bottom w:val="single" w:sz="4" w:space="0" w:color="auto"/>
              <w:right w:val="single" w:sz="4" w:space="0" w:color="auto"/>
            </w:tcBorders>
            <w:shd w:val="clear" w:color="auto" w:fill="auto"/>
            <w:vAlign w:val="center"/>
            <w:hideMark/>
          </w:tcPr>
          <w:p w14:paraId="7AB1AA7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8</w:t>
            </w:r>
          </w:p>
        </w:tc>
        <w:tc>
          <w:tcPr>
            <w:tcW w:w="245" w:type="dxa"/>
            <w:tcBorders>
              <w:top w:val="nil"/>
              <w:left w:val="nil"/>
              <w:bottom w:val="single" w:sz="4" w:space="0" w:color="auto"/>
              <w:right w:val="single" w:sz="4" w:space="0" w:color="auto"/>
            </w:tcBorders>
            <w:shd w:val="clear" w:color="auto" w:fill="auto"/>
            <w:vAlign w:val="center"/>
            <w:hideMark/>
          </w:tcPr>
          <w:p w14:paraId="0CE5D7A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9</w:t>
            </w:r>
          </w:p>
        </w:tc>
        <w:tc>
          <w:tcPr>
            <w:tcW w:w="273" w:type="dxa"/>
            <w:tcBorders>
              <w:top w:val="nil"/>
              <w:left w:val="nil"/>
              <w:bottom w:val="single" w:sz="4" w:space="0" w:color="auto"/>
              <w:right w:val="single" w:sz="4" w:space="0" w:color="auto"/>
            </w:tcBorders>
            <w:shd w:val="clear" w:color="auto" w:fill="auto"/>
            <w:vAlign w:val="center"/>
            <w:hideMark/>
          </w:tcPr>
          <w:p w14:paraId="688EC02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10</w:t>
            </w:r>
          </w:p>
        </w:tc>
        <w:tc>
          <w:tcPr>
            <w:tcW w:w="273" w:type="dxa"/>
            <w:tcBorders>
              <w:top w:val="nil"/>
              <w:left w:val="nil"/>
              <w:bottom w:val="single" w:sz="4" w:space="0" w:color="auto"/>
              <w:right w:val="single" w:sz="4" w:space="0" w:color="auto"/>
            </w:tcBorders>
            <w:shd w:val="clear" w:color="auto" w:fill="auto"/>
            <w:vAlign w:val="center"/>
            <w:hideMark/>
          </w:tcPr>
          <w:p w14:paraId="476EE25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11</w:t>
            </w:r>
          </w:p>
        </w:tc>
        <w:tc>
          <w:tcPr>
            <w:tcW w:w="273" w:type="dxa"/>
            <w:tcBorders>
              <w:top w:val="nil"/>
              <w:left w:val="nil"/>
              <w:bottom w:val="single" w:sz="4" w:space="0" w:color="auto"/>
              <w:right w:val="single" w:sz="4" w:space="0" w:color="auto"/>
            </w:tcBorders>
            <w:shd w:val="clear" w:color="auto" w:fill="auto"/>
            <w:vAlign w:val="center"/>
            <w:hideMark/>
          </w:tcPr>
          <w:p w14:paraId="03ED668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12</w:t>
            </w:r>
          </w:p>
        </w:tc>
        <w:tc>
          <w:tcPr>
            <w:tcW w:w="273" w:type="dxa"/>
            <w:tcBorders>
              <w:top w:val="nil"/>
              <w:left w:val="nil"/>
              <w:bottom w:val="single" w:sz="4" w:space="0" w:color="auto"/>
              <w:right w:val="single" w:sz="4" w:space="0" w:color="auto"/>
            </w:tcBorders>
            <w:shd w:val="clear" w:color="auto" w:fill="auto"/>
            <w:vAlign w:val="center"/>
            <w:hideMark/>
          </w:tcPr>
          <w:p w14:paraId="4583948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13</w:t>
            </w:r>
          </w:p>
        </w:tc>
        <w:tc>
          <w:tcPr>
            <w:tcW w:w="273" w:type="dxa"/>
            <w:tcBorders>
              <w:top w:val="nil"/>
              <w:left w:val="nil"/>
              <w:bottom w:val="single" w:sz="4" w:space="0" w:color="auto"/>
              <w:right w:val="single" w:sz="4" w:space="0" w:color="auto"/>
            </w:tcBorders>
            <w:shd w:val="clear" w:color="auto" w:fill="auto"/>
            <w:vAlign w:val="center"/>
            <w:hideMark/>
          </w:tcPr>
          <w:p w14:paraId="63E6A59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14</w:t>
            </w:r>
          </w:p>
        </w:tc>
        <w:tc>
          <w:tcPr>
            <w:tcW w:w="273" w:type="dxa"/>
            <w:tcBorders>
              <w:top w:val="nil"/>
              <w:left w:val="nil"/>
              <w:bottom w:val="single" w:sz="4" w:space="0" w:color="auto"/>
              <w:right w:val="single" w:sz="4" w:space="0" w:color="auto"/>
            </w:tcBorders>
            <w:shd w:val="clear" w:color="auto" w:fill="auto"/>
            <w:vAlign w:val="center"/>
            <w:hideMark/>
          </w:tcPr>
          <w:p w14:paraId="226B467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15</w:t>
            </w:r>
          </w:p>
        </w:tc>
        <w:tc>
          <w:tcPr>
            <w:tcW w:w="273" w:type="dxa"/>
            <w:tcBorders>
              <w:top w:val="nil"/>
              <w:left w:val="nil"/>
              <w:bottom w:val="single" w:sz="4" w:space="0" w:color="auto"/>
              <w:right w:val="single" w:sz="4" w:space="0" w:color="auto"/>
            </w:tcBorders>
            <w:shd w:val="clear" w:color="auto" w:fill="auto"/>
            <w:vAlign w:val="center"/>
            <w:hideMark/>
          </w:tcPr>
          <w:p w14:paraId="087ABD9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16</w:t>
            </w:r>
          </w:p>
        </w:tc>
        <w:tc>
          <w:tcPr>
            <w:tcW w:w="273" w:type="dxa"/>
            <w:tcBorders>
              <w:top w:val="nil"/>
              <w:left w:val="nil"/>
              <w:bottom w:val="single" w:sz="4" w:space="0" w:color="auto"/>
              <w:right w:val="single" w:sz="4" w:space="0" w:color="auto"/>
            </w:tcBorders>
            <w:shd w:val="clear" w:color="auto" w:fill="auto"/>
            <w:vAlign w:val="center"/>
            <w:hideMark/>
          </w:tcPr>
          <w:p w14:paraId="67C8F1F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17</w:t>
            </w:r>
          </w:p>
        </w:tc>
        <w:tc>
          <w:tcPr>
            <w:tcW w:w="273" w:type="dxa"/>
            <w:tcBorders>
              <w:top w:val="nil"/>
              <w:left w:val="nil"/>
              <w:bottom w:val="single" w:sz="4" w:space="0" w:color="auto"/>
              <w:right w:val="single" w:sz="4" w:space="0" w:color="auto"/>
            </w:tcBorders>
            <w:shd w:val="clear" w:color="auto" w:fill="auto"/>
            <w:vAlign w:val="center"/>
            <w:hideMark/>
          </w:tcPr>
          <w:p w14:paraId="22F7B14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18</w:t>
            </w:r>
          </w:p>
        </w:tc>
        <w:tc>
          <w:tcPr>
            <w:tcW w:w="272" w:type="dxa"/>
            <w:tcBorders>
              <w:top w:val="nil"/>
              <w:left w:val="nil"/>
              <w:bottom w:val="single" w:sz="4" w:space="0" w:color="auto"/>
              <w:right w:val="single" w:sz="4" w:space="0" w:color="auto"/>
            </w:tcBorders>
            <w:shd w:val="clear" w:color="auto" w:fill="auto"/>
            <w:vAlign w:val="center"/>
            <w:hideMark/>
          </w:tcPr>
          <w:p w14:paraId="1359BAA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19</w:t>
            </w:r>
          </w:p>
        </w:tc>
        <w:tc>
          <w:tcPr>
            <w:tcW w:w="272" w:type="dxa"/>
            <w:tcBorders>
              <w:top w:val="nil"/>
              <w:left w:val="nil"/>
              <w:bottom w:val="single" w:sz="4" w:space="0" w:color="auto"/>
              <w:right w:val="single" w:sz="4" w:space="0" w:color="auto"/>
            </w:tcBorders>
            <w:shd w:val="clear" w:color="auto" w:fill="auto"/>
            <w:vAlign w:val="center"/>
            <w:hideMark/>
          </w:tcPr>
          <w:p w14:paraId="74597C4A"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20</w:t>
            </w:r>
          </w:p>
        </w:tc>
        <w:tc>
          <w:tcPr>
            <w:tcW w:w="272" w:type="dxa"/>
            <w:tcBorders>
              <w:top w:val="nil"/>
              <w:left w:val="nil"/>
              <w:bottom w:val="single" w:sz="4" w:space="0" w:color="auto"/>
              <w:right w:val="single" w:sz="4" w:space="0" w:color="auto"/>
            </w:tcBorders>
            <w:shd w:val="clear" w:color="auto" w:fill="auto"/>
            <w:vAlign w:val="center"/>
            <w:hideMark/>
          </w:tcPr>
          <w:p w14:paraId="28021FD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21</w:t>
            </w:r>
          </w:p>
        </w:tc>
        <w:tc>
          <w:tcPr>
            <w:tcW w:w="272" w:type="dxa"/>
            <w:tcBorders>
              <w:top w:val="nil"/>
              <w:left w:val="nil"/>
              <w:bottom w:val="single" w:sz="4" w:space="0" w:color="auto"/>
              <w:right w:val="single" w:sz="4" w:space="0" w:color="auto"/>
            </w:tcBorders>
            <w:shd w:val="clear" w:color="auto" w:fill="auto"/>
            <w:vAlign w:val="center"/>
            <w:hideMark/>
          </w:tcPr>
          <w:p w14:paraId="748D3A3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22</w:t>
            </w:r>
          </w:p>
        </w:tc>
        <w:tc>
          <w:tcPr>
            <w:tcW w:w="272" w:type="dxa"/>
            <w:tcBorders>
              <w:top w:val="nil"/>
              <w:left w:val="nil"/>
              <w:bottom w:val="single" w:sz="4" w:space="0" w:color="auto"/>
              <w:right w:val="single" w:sz="4" w:space="0" w:color="auto"/>
            </w:tcBorders>
            <w:shd w:val="clear" w:color="auto" w:fill="auto"/>
            <w:vAlign w:val="center"/>
            <w:hideMark/>
          </w:tcPr>
          <w:p w14:paraId="68FF8DD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23</w:t>
            </w:r>
          </w:p>
        </w:tc>
        <w:tc>
          <w:tcPr>
            <w:tcW w:w="272" w:type="dxa"/>
            <w:tcBorders>
              <w:top w:val="nil"/>
              <w:left w:val="nil"/>
              <w:bottom w:val="single" w:sz="4" w:space="0" w:color="auto"/>
              <w:right w:val="single" w:sz="4" w:space="0" w:color="auto"/>
            </w:tcBorders>
            <w:shd w:val="clear" w:color="auto" w:fill="auto"/>
            <w:vAlign w:val="center"/>
            <w:hideMark/>
          </w:tcPr>
          <w:p w14:paraId="2EF1A27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24</w:t>
            </w:r>
          </w:p>
        </w:tc>
        <w:tc>
          <w:tcPr>
            <w:tcW w:w="272" w:type="dxa"/>
            <w:tcBorders>
              <w:top w:val="nil"/>
              <w:left w:val="nil"/>
              <w:bottom w:val="single" w:sz="4" w:space="0" w:color="auto"/>
              <w:right w:val="single" w:sz="4" w:space="0" w:color="auto"/>
            </w:tcBorders>
            <w:shd w:val="clear" w:color="auto" w:fill="auto"/>
            <w:vAlign w:val="center"/>
            <w:hideMark/>
          </w:tcPr>
          <w:p w14:paraId="06F2608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25</w:t>
            </w:r>
          </w:p>
        </w:tc>
        <w:tc>
          <w:tcPr>
            <w:tcW w:w="272" w:type="dxa"/>
            <w:tcBorders>
              <w:top w:val="nil"/>
              <w:left w:val="nil"/>
              <w:bottom w:val="single" w:sz="4" w:space="0" w:color="auto"/>
              <w:right w:val="single" w:sz="4" w:space="0" w:color="auto"/>
            </w:tcBorders>
            <w:shd w:val="clear" w:color="auto" w:fill="auto"/>
            <w:vAlign w:val="center"/>
            <w:hideMark/>
          </w:tcPr>
          <w:p w14:paraId="1B6E2F2E"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26</w:t>
            </w:r>
          </w:p>
        </w:tc>
        <w:tc>
          <w:tcPr>
            <w:tcW w:w="272" w:type="dxa"/>
            <w:tcBorders>
              <w:top w:val="nil"/>
              <w:left w:val="nil"/>
              <w:bottom w:val="single" w:sz="4" w:space="0" w:color="auto"/>
              <w:right w:val="single" w:sz="4" w:space="0" w:color="auto"/>
            </w:tcBorders>
            <w:shd w:val="clear" w:color="auto" w:fill="auto"/>
            <w:vAlign w:val="center"/>
            <w:hideMark/>
          </w:tcPr>
          <w:p w14:paraId="6D14AF2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27</w:t>
            </w:r>
          </w:p>
        </w:tc>
        <w:tc>
          <w:tcPr>
            <w:tcW w:w="272" w:type="dxa"/>
            <w:tcBorders>
              <w:top w:val="nil"/>
              <w:left w:val="nil"/>
              <w:bottom w:val="single" w:sz="4" w:space="0" w:color="auto"/>
              <w:right w:val="single" w:sz="4" w:space="0" w:color="auto"/>
            </w:tcBorders>
            <w:shd w:val="clear" w:color="auto" w:fill="auto"/>
            <w:vAlign w:val="center"/>
            <w:hideMark/>
          </w:tcPr>
          <w:p w14:paraId="4D907B4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28</w:t>
            </w:r>
          </w:p>
        </w:tc>
        <w:tc>
          <w:tcPr>
            <w:tcW w:w="272" w:type="dxa"/>
            <w:tcBorders>
              <w:top w:val="nil"/>
              <w:left w:val="nil"/>
              <w:bottom w:val="single" w:sz="4" w:space="0" w:color="auto"/>
              <w:right w:val="single" w:sz="4" w:space="0" w:color="auto"/>
            </w:tcBorders>
            <w:shd w:val="clear" w:color="auto" w:fill="auto"/>
            <w:vAlign w:val="center"/>
            <w:hideMark/>
          </w:tcPr>
          <w:p w14:paraId="3AD551D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29</w:t>
            </w:r>
          </w:p>
        </w:tc>
        <w:tc>
          <w:tcPr>
            <w:tcW w:w="272" w:type="dxa"/>
            <w:tcBorders>
              <w:top w:val="nil"/>
              <w:left w:val="nil"/>
              <w:bottom w:val="single" w:sz="4" w:space="0" w:color="auto"/>
              <w:right w:val="single" w:sz="4" w:space="0" w:color="auto"/>
            </w:tcBorders>
            <w:shd w:val="clear" w:color="auto" w:fill="auto"/>
            <w:vAlign w:val="center"/>
            <w:hideMark/>
          </w:tcPr>
          <w:p w14:paraId="24B18E2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30</w:t>
            </w:r>
          </w:p>
        </w:tc>
        <w:tc>
          <w:tcPr>
            <w:tcW w:w="272" w:type="dxa"/>
            <w:tcBorders>
              <w:top w:val="nil"/>
              <w:left w:val="nil"/>
              <w:bottom w:val="single" w:sz="4" w:space="0" w:color="auto"/>
              <w:right w:val="single" w:sz="4" w:space="0" w:color="auto"/>
            </w:tcBorders>
            <w:shd w:val="clear" w:color="auto" w:fill="auto"/>
            <w:vAlign w:val="center"/>
            <w:hideMark/>
          </w:tcPr>
          <w:p w14:paraId="4AA7615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31</w:t>
            </w:r>
          </w:p>
        </w:tc>
        <w:tc>
          <w:tcPr>
            <w:tcW w:w="272" w:type="dxa"/>
            <w:tcBorders>
              <w:top w:val="nil"/>
              <w:left w:val="nil"/>
              <w:bottom w:val="single" w:sz="4" w:space="0" w:color="auto"/>
              <w:right w:val="single" w:sz="4" w:space="0" w:color="auto"/>
            </w:tcBorders>
            <w:shd w:val="clear" w:color="auto" w:fill="auto"/>
            <w:vAlign w:val="center"/>
            <w:hideMark/>
          </w:tcPr>
          <w:p w14:paraId="124DDAB0"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32</w:t>
            </w:r>
          </w:p>
        </w:tc>
        <w:tc>
          <w:tcPr>
            <w:tcW w:w="272" w:type="dxa"/>
            <w:tcBorders>
              <w:top w:val="nil"/>
              <w:left w:val="nil"/>
              <w:bottom w:val="single" w:sz="4" w:space="0" w:color="auto"/>
              <w:right w:val="single" w:sz="4" w:space="0" w:color="auto"/>
            </w:tcBorders>
            <w:shd w:val="clear" w:color="auto" w:fill="auto"/>
            <w:vAlign w:val="center"/>
            <w:hideMark/>
          </w:tcPr>
          <w:p w14:paraId="4FCB5F7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33</w:t>
            </w:r>
          </w:p>
        </w:tc>
        <w:tc>
          <w:tcPr>
            <w:tcW w:w="272" w:type="dxa"/>
            <w:tcBorders>
              <w:top w:val="nil"/>
              <w:left w:val="nil"/>
              <w:bottom w:val="single" w:sz="4" w:space="0" w:color="auto"/>
              <w:right w:val="single" w:sz="4" w:space="0" w:color="auto"/>
            </w:tcBorders>
            <w:shd w:val="clear" w:color="auto" w:fill="auto"/>
            <w:vAlign w:val="center"/>
            <w:hideMark/>
          </w:tcPr>
          <w:p w14:paraId="481B182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34</w:t>
            </w:r>
          </w:p>
        </w:tc>
        <w:tc>
          <w:tcPr>
            <w:tcW w:w="272" w:type="dxa"/>
            <w:tcBorders>
              <w:top w:val="nil"/>
              <w:left w:val="nil"/>
              <w:bottom w:val="single" w:sz="4" w:space="0" w:color="auto"/>
              <w:right w:val="single" w:sz="4" w:space="0" w:color="auto"/>
            </w:tcBorders>
            <w:shd w:val="clear" w:color="auto" w:fill="auto"/>
            <w:vAlign w:val="center"/>
            <w:hideMark/>
          </w:tcPr>
          <w:p w14:paraId="527B410D"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35</w:t>
            </w:r>
          </w:p>
        </w:tc>
        <w:tc>
          <w:tcPr>
            <w:tcW w:w="272" w:type="dxa"/>
            <w:tcBorders>
              <w:top w:val="nil"/>
              <w:left w:val="nil"/>
              <w:bottom w:val="single" w:sz="4" w:space="0" w:color="auto"/>
              <w:right w:val="single" w:sz="4" w:space="0" w:color="auto"/>
            </w:tcBorders>
            <w:shd w:val="clear" w:color="auto" w:fill="auto"/>
            <w:vAlign w:val="center"/>
            <w:hideMark/>
          </w:tcPr>
          <w:p w14:paraId="5D7B6D3B"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36</w:t>
            </w:r>
          </w:p>
        </w:tc>
        <w:tc>
          <w:tcPr>
            <w:tcW w:w="272" w:type="dxa"/>
            <w:tcBorders>
              <w:top w:val="nil"/>
              <w:left w:val="nil"/>
              <w:bottom w:val="single" w:sz="4" w:space="0" w:color="auto"/>
              <w:right w:val="single" w:sz="4" w:space="0" w:color="auto"/>
            </w:tcBorders>
            <w:shd w:val="clear" w:color="auto" w:fill="auto"/>
            <w:vAlign w:val="center"/>
            <w:hideMark/>
          </w:tcPr>
          <w:p w14:paraId="631A64A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37</w:t>
            </w:r>
          </w:p>
        </w:tc>
        <w:tc>
          <w:tcPr>
            <w:tcW w:w="272" w:type="dxa"/>
            <w:tcBorders>
              <w:top w:val="nil"/>
              <w:left w:val="nil"/>
              <w:bottom w:val="single" w:sz="4" w:space="0" w:color="auto"/>
              <w:right w:val="single" w:sz="4" w:space="0" w:color="auto"/>
            </w:tcBorders>
            <w:shd w:val="clear" w:color="auto" w:fill="auto"/>
            <w:vAlign w:val="center"/>
            <w:hideMark/>
          </w:tcPr>
          <w:p w14:paraId="0694039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38</w:t>
            </w:r>
          </w:p>
        </w:tc>
        <w:tc>
          <w:tcPr>
            <w:tcW w:w="272" w:type="dxa"/>
            <w:tcBorders>
              <w:top w:val="nil"/>
              <w:left w:val="nil"/>
              <w:bottom w:val="single" w:sz="4" w:space="0" w:color="auto"/>
              <w:right w:val="single" w:sz="4" w:space="0" w:color="auto"/>
            </w:tcBorders>
            <w:shd w:val="clear" w:color="auto" w:fill="auto"/>
            <w:vAlign w:val="center"/>
            <w:hideMark/>
          </w:tcPr>
          <w:p w14:paraId="775A255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39</w:t>
            </w:r>
          </w:p>
        </w:tc>
        <w:tc>
          <w:tcPr>
            <w:tcW w:w="272" w:type="dxa"/>
            <w:tcBorders>
              <w:top w:val="nil"/>
              <w:left w:val="nil"/>
              <w:bottom w:val="single" w:sz="4" w:space="0" w:color="auto"/>
              <w:right w:val="single" w:sz="4" w:space="0" w:color="auto"/>
            </w:tcBorders>
            <w:shd w:val="clear" w:color="auto" w:fill="auto"/>
            <w:vAlign w:val="center"/>
            <w:hideMark/>
          </w:tcPr>
          <w:p w14:paraId="5857A65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40</w:t>
            </w:r>
          </w:p>
        </w:tc>
        <w:tc>
          <w:tcPr>
            <w:tcW w:w="272" w:type="dxa"/>
            <w:tcBorders>
              <w:top w:val="nil"/>
              <w:left w:val="nil"/>
              <w:bottom w:val="single" w:sz="4" w:space="0" w:color="auto"/>
              <w:right w:val="single" w:sz="4" w:space="0" w:color="auto"/>
            </w:tcBorders>
            <w:shd w:val="clear" w:color="auto" w:fill="auto"/>
            <w:vAlign w:val="center"/>
            <w:hideMark/>
          </w:tcPr>
          <w:p w14:paraId="35953DBC"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41</w:t>
            </w:r>
          </w:p>
        </w:tc>
        <w:tc>
          <w:tcPr>
            <w:tcW w:w="272" w:type="dxa"/>
            <w:tcBorders>
              <w:top w:val="nil"/>
              <w:left w:val="nil"/>
              <w:bottom w:val="single" w:sz="4" w:space="0" w:color="auto"/>
              <w:right w:val="single" w:sz="4" w:space="0" w:color="auto"/>
            </w:tcBorders>
            <w:shd w:val="clear" w:color="auto" w:fill="auto"/>
            <w:vAlign w:val="center"/>
            <w:hideMark/>
          </w:tcPr>
          <w:p w14:paraId="396E1EE1"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42</w:t>
            </w:r>
          </w:p>
        </w:tc>
        <w:tc>
          <w:tcPr>
            <w:tcW w:w="272" w:type="dxa"/>
            <w:tcBorders>
              <w:top w:val="nil"/>
              <w:left w:val="nil"/>
              <w:bottom w:val="single" w:sz="4" w:space="0" w:color="auto"/>
              <w:right w:val="single" w:sz="4" w:space="0" w:color="auto"/>
            </w:tcBorders>
            <w:shd w:val="clear" w:color="auto" w:fill="auto"/>
            <w:vAlign w:val="center"/>
            <w:hideMark/>
          </w:tcPr>
          <w:p w14:paraId="50A35F7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43</w:t>
            </w:r>
          </w:p>
        </w:tc>
        <w:tc>
          <w:tcPr>
            <w:tcW w:w="272" w:type="dxa"/>
            <w:tcBorders>
              <w:top w:val="nil"/>
              <w:left w:val="nil"/>
              <w:bottom w:val="single" w:sz="4" w:space="0" w:color="auto"/>
              <w:right w:val="single" w:sz="4" w:space="0" w:color="auto"/>
            </w:tcBorders>
            <w:shd w:val="clear" w:color="auto" w:fill="auto"/>
            <w:vAlign w:val="center"/>
            <w:hideMark/>
          </w:tcPr>
          <w:p w14:paraId="2691A415"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44</w:t>
            </w:r>
          </w:p>
        </w:tc>
        <w:tc>
          <w:tcPr>
            <w:tcW w:w="272" w:type="dxa"/>
            <w:tcBorders>
              <w:top w:val="nil"/>
              <w:left w:val="nil"/>
              <w:bottom w:val="single" w:sz="4" w:space="0" w:color="auto"/>
              <w:right w:val="single" w:sz="4" w:space="0" w:color="auto"/>
            </w:tcBorders>
            <w:shd w:val="clear" w:color="auto" w:fill="auto"/>
            <w:vAlign w:val="center"/>
            <w:hideMark/>
          </w:tcPr>
          <w:p w14:paraId="3C50834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45</w:t>
            </w:r>
          </w:p>
        </w:tc>
        <w:tc>
          <w:tcPr>
            <w:tcW w:w="272" w:type="dxa"/>
            <w:tcBorders>
              <w:top w:val="nil"/>
              <w:left w:val="nil"/>
              <w:bottom w:val="single" w:sz="4" w:space="0" w:color="auto"/>
              <w:right w:val="single" w:sz="4" w:space="0" w:color="auto"/>
            </w:tcBorders>
            <w:shd w:val="clear" w:color="auto" w:fill="auto"/>
            <w:vAlign w:val="center"/>
            <w:hideMark/>
          </w:tcPr>
          <w:p w14:paraId="77C95032"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46</w:t>
            </w:r>
          </w:p>
        </w:tc>
        <w:tc>
          <w:tcPr>
            <w:tcW w:w="272" w:type="dxa"/>
            <w:tcBorders>
              <w:top w:val="nil"/>
              <w:left w:val="nil"/>
              <w:bottom w:val="single" w:sz="4" w:space="0" w:color="auto"/>
              <w:right w:val="single" w:sz="4" w:space="0" w:color="auto"/>
            </w:tcBorders>
            <w:shd w:val="clear" w:color="auto" w:fill="auto"/>
            <w:vAlign w:val="center"/>
            <w:hideMark/>
          </w:tcPr>
          <w:p w14:paraId="011695B7"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47</w:t>
            </w:r>
          </w:p>
        </w:tc>
        <w:tc>
          <w:tcPr>
            <w:tcW w:w="272" w:type="dxa"/>
            <w:tcBorders>
              <w:top w:val="nil"/>
              <w:left w:val="nil"/>
              <w:bottom w:val="single" w:sz="4" w:space="0" w:color="auto"/>
              <w:right w:val="single" w:sz="4" w:space="0" w:color="auto"/>
            </w:tcBorders>
            <w:shd w:val="clear" w:color="auto" w:fill="auto"/>
            <w:vAlign w:val="center"/>
            <w:hideMark/>
          </w:tcPr>
          <w:p w14:paraId="5A7A3138"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48</w:t>
            </w:r>
          </w:p>
        </w:tc>
        <w:tc>
          <w:tcPr>
            <w:tcW w:w="272" w:type="dxa"/>
            <w:tcBorders>
              <w:top w:val="nil"/>
              <w:left w:val="nil"/>
              <w:bottom w:val="single" w:sz="4" w:space="0" w:color="auto"/>
              <w:right w:val="single" w:sz="4" w:space="0" w:color="auto"/>
            </w:tcBorders>
            <w:shd w:val="clear" w:color="auto" w:fill="auto"/>
            <w:vAlign w:val="center"/>
            <w:hideMark/>
          </w:tcPr>
          <w:p w14:paraId="1CBF23D6"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49</w:t>
            </w:r>
          </w:p>
        </w:tc>
        <w:tc>
          <w:tcPr>
            <w:tcW w:w="272" w:type="dxa"/>
            <w:tcBorders>
              <w:top w:val="nil"/>
              <w:left w:val="nil"/>
              <w:bottom w:val="single" w:sz="4" w:space="0" w:color="auto"/>
              <w:right w:val="single" w:sz="4" w:space="0" w:color="auto"/>
            </w:tcBorders>
            <w:shd w:val="clear" w:color="auto" w:fill="auto"/>
            <w:vAlign w:val="center"/>
            <w:hideMark/>
          </w:tcPr>
          <w:p w14:paraId="6BCE9CA9"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50</w:t>
            </w:r>
          </w:p>
        </w:tc>
        <w:tc>
          <w:tcPr>
            <w:tcW w:w="272" w:type="dxa"/>
            <w:tcBorders>
              <w:top w:val="nil"/>
              <w:left w:val="nil"/>
              <w:bottom w:val="single" w:sz="4" w:space="0" w:color="auto"/>
              <w:right w:val="single" w:sz="4" w:space="0" w:color="auto"/>
            </w:tcBorders>
            <w:shd w:val="clear" w:color="auto" w:fill="auto"/>
            <w:vAlign w:val="center"/>
            <w:hideMark/>
          </w:tcPr>
          <w:p w14:paraId="705CEA04"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51</w:t>
            </w:r>
          </w:p>
        </w:tc>
        <w:tc>
          <w:tcPr>
            <w:tcW w:w="272" w:type="dxa"/>
            <w:tcBorders>
              <w:top w:val="nil"/>
              <w:left w:val="nil"/>
              <w:bottom w:val="single" w:sz="4" w:space="0" w:color="auto"/>
              <w:right w:val="single" w:sz="4" w:space="0" w:color="auto"/>
            </w:tcBorders>
            <w:shd w:val="clear" w:color="auto" w:fill="auto"/>
            <w:vAlign w:val="center"/>
            <w:hideMark/>
          </w:tcPr>
          <w:p w14:paraId="378A8793" w14:textId="77777777" w:rsidR="00AA385F" w:rsidRPr="00B02813" w:rsidRDefault="00AA385F"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52</w:t>
            </w:r>
          </w:p>
        </w:tc>
        <w:tc>
          <w:tcPr>
            <w:tcW w:w="286" w:type="dxa"/>
            <w:vMerge/>
            <w:tcBorders>
              <w:top w:val="single" w:sz="4" w:space="0" w:color="auto"/>
              <w:left w:val="single" w:sz="4" w:space="0" w:color="auto"/>
              <w:bottom w:val="single" w:sz="4" w:space="0" w:color="000000"/>
              <w:right w:val="single" w:sz="4" w:space="0" w:color="auto"/>
            </w:tcBorders>
            <w:vAlign w:val="center"/>
            <w:hideMark/>
          </w:tcPr>
          <w:p w14:paraId="587FF070" w14:textId="77777777" w:rsidR="00AA385F" w:rsidRPr="00B02813" w:rsidRDefault="00AA385F" w:rsidP="00252FFB">
            <w:pPr>
              <w:rPr>
                <w:rFonts w:ascii="Times New Roman" w:eastAsia="Times New Roman" w:hAnsi="Times New Roman" w:cs="Times New Roman"/>
                <w:b/>
                <w:bCs/>
                <w:sz w:val="12"/>
                <w:szCs w:val="12"/>
              </w:rPr>
            </w:pPr>
          </w:p>
        </w:tc>
      </w:tr>
      <w:tr w:rsidR="00691753" w:rsidRPr="00B02813" w14:paraId="612370D8" w14:textId="77777777" w:rsidTr="0069175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57F96E"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c>
          <w:tcPr>
            <w:tcW w:w="303" w:type="dxa"/>
            <w:tcBorders>
              <w:top w:val="nil"/>
              <w:left w:val="nil"/>
              <w:bottom w:val="single" w:sz="4" w:space="0" w:color="auto"/>
              <w:right w:val="single" w:sz="4" w:space="0" w:color="auto"/>
            </w:tcBorders>
            <w:shd w:val="clear" w:color="auto" w:fill="auto"/>
            <w:noWrap/>
            <w:vAlign w:val="center"/>
            <w:hideMark/>
          </w:tcPr>
          <w:p w14:paraId="5908D42A"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42C03BFB"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3C9D529"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10382F3"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EC38430"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DB2EC17"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4183992"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06582C3"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1563BD3" w14:textId="77777777" w:rsidR="00691753" w:rsidRPr="00B02813" w:rsidRDefault="00691753" w:rsidP="00252FFB">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441BDFB"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59222617"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E1C2D61"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A05A0BA"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4F3EC23"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CB7027C"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3E72DFC"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6DBD557" w14:textId="77777777" w:rsidR="00691753" w:rsidRPr="00B02813" w:rsidRDefault="00691753" w:rsidP="00252FFB">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945EAB" w14:textId="3864E3E3" w:rsidR="00691753" w:rsidRPr="00B02813" w:rsidRDefault="00691753" w:rsidP="00252FFB">
            <w:pPr>
              <w:jc w:val="center"/>
              <w:rPr>
                <w:rFonts w:ascii="Times New Roman" w:eastAsia="Times New Roman" w:hAnsi="Times New Roman" w:cs="Times New Roman"/>
                <w:b/>
                <w:bCs/>
                <w:sz w:val="12"/>
                <w:szCs w:val="12"/>
              </w:rPr>
            </w:pP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900ADE5"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A1C19FD"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auto"/>
            <w:noWrap/>
            <w:vAlign w:val="center"/>
          </w:tcPr>
          <w:p w14:paraId="731DB2AF"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55CD11E"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64CF5B51"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1EF1017"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B48F7C7"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9567AB1"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5ADAA46"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26A0E54"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79B4909E"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F1CF104"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456E46B"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485BF08"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9FE4770"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B0749A3" w14:textId="77777777" w:rsidR="00691753" w:rsidRPr="00B02813" w:rsidRDefault="00691753" w:rsidP="00252FFB">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1A0C3A9" w14:textId="77777777" w:rsidR="00691753" w:rsidRPr="00B02813" w:rsidRDefault="00691753" w:rsidP="00252FFB">
            <w:pPr>
              <w:jc w:val="center"/>
              <w:rPr>
                <w:rFonts w:ascii="Times New Roman" w:eastAsia="Times New Roman" w:hAnsi="Times New Roman" w:cs="Times New Roman"/>
                <w:b/>
                <w:bCs/>
                <w:color w:val="00B0F0"/>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F7F153E"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95EC644"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3E8D0E8"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5A32294"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E7280DA"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9C5F30D"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A0A1AFB"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0B9E02F" w14:textId="77777777" w:rsidR="00691753" w:rsidRPr="00B02813" w:rsidRDefault="00691753" w:rsidP="00252FFB">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5DA2C1C"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DDB217D"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AA08C67"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C373D03"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E2C5DA7"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11A708"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B41D62B"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7C1F78E"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742C474"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7773CA8"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5EBA72" w14:textId="77777777" w:rsidR="00691753" w:rsidRPr="00B02813" w:rsidRDefault="00691753"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1</w:t>
            </w:r>
          </w:p>
        </w:tc>
      </w:tr>
      <w:tr w:rsidR="00AE1DF7" w:rsidRPr="00B02813" w14:paraId="5DFA2C11" w14:textId="77777777" w:rsidTr="0069175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27ACE89C" w14:textId="77777777" w:rsidR="00691753" w:rsidRPr="00B02813" w:rsidRDefault="00691753" w:rsidP="00691753">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2F646FDB"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3B23ED77"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C59BDF4"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9D91DAB"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95415D8"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9D6C874"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D4BA78"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F026D80"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B2FB486"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02D3740"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1AD3910"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D72F819"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EA4B665"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FF5F5F7"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09E9E431"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CE3EF02"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7F551D4E"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5223A8" w14:textId="77777777" w:rsidR="00691753" w:rsidRPr="00B02813" w:rsidRDefault="00691753" w:rsidP="00691753">
            <w:pP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0D2EDAA5"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5986B419" w14:textId="77777777" w:rsidR="00691753" w:rsidRPr="00B02813" w:rsidRDefault="00691753" w:rsidP="00691753">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FB7F9D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F8E0B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9D168A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A8B3E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00A413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475B45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293B4F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7920EE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953272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6114B7F"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08A228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E5C45C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64EDB2D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0DF3C4E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5BD53B4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BFBFBF" w:themeFill="background1" w:themeFillShade="BF"/>
            <w:noWrap/>
            <w:vAlign w:val="center"/>
          </w:tcPr>
          <w:p w14:paraId="1E50654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D49C45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1FCE60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E11D13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C94250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A5DC65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8F3CB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41A1AE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8867CD1"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A6F0531"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026E32D"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EE5D590"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23EF991"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4F8E21A"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B06E2A8"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231FE07"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2EB38D3"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4EFA7E2" w14:textId="77777777" w:rsidR="00691753" w:rsidRPr="00B02813" w:rsidRDefault="00691753" w:rsidP="00691753">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4908498B" w14:textId="77777777" w:rsidR="00691753" w:rsidRPr="00B02813" w:rsidRDefault="00691753" w:rsidP="00691753">
            <w:pPr>
              <w:rPr>
                <w:rFonts w:ascii="Times New Roman" w:eastAsia="Times New Roman" w:hAnsi="Times New Roman" w:cs="Times New Roman"/>
                <w:b/>
                <w:bCs/>
                <w:sz w:val="12"/>
                <w:szCs w:val="12"/>
              </w:rPr>
            </w:pPr>
          </w:p>
        </w:tc>
      </w:tr>
      <w:tr w:rsidR="00691753" w:rsidRPr="00B02813" w14:paraId="32BB2385" w14:textId="77777777" w:rsidTr="0069175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796875"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c>
          <w:tcPr>
            <w:tcW w:w="303" w:type="dxa"/>
            <w:tcBorders>
              <w:top w:val="nil"/>
              <w:left w:val="nil"/>
              <w:bottom w:val="single" w:sz="4" w:space="0" w:color="auto"/>
              <w:right w:val="single" w:sz="4" w:space="0" w:color="auto"/>
            </w:tcBorders>
            <w:shd w:val="clear" w:color="auto" w:fill="auto"/>
            <w:noWrap/>
            <w:vAlign w:val="center"/>
            <w:hideMark/>
          </w:tcPr>
          <w:p w14:paraId="09A93A02"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3C23089D"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70E371E"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76549B2"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3C91CAA"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55D67EB"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B688B1F"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4ADFB8D"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1984185"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49163101"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362DB36"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3280A8D8"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0CDA349F"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2A217C8C"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61B3D6F5"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4B4A5583"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auto"/>
            <w:noWrap/>
            <w:vAlign w:val="center"/>
          </w:tcPr>
          <w:p w14:paraId="7DBF5AA1"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val="restart"/>
            <w:tcBorders>
              <w:top w:val="single" w:sz="4" w:space="0" w:color="auto"/>
              <w:left w:val="nil"/>
              <w:right w:val="single" w:sz="4" w:space="0" w:color="auto"/>
            </w:tcBorders>
            <w:shd w:val="clear" w:color="auto" w:fill="ED7D31" w:themeFill="accent2"/>
            <w:noWrap/>
            <w:vAlign w:val="center"/>
          </w:tcPr>
          <w:p w14:paraId="3104BCBD"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p w14:paraId="1DC96804"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2A8349F"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9F7A96E"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4D2BA97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F121A0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47D041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B12AAC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62DF4D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C16116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5A6729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D86B9F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499DC0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3D9BC0F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1B462F8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E9919B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27B6D2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416259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0ACD7D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1E1369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7F8E0E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1D8DCC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79A967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08BE4DF"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61D7FFF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3683DFC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7C2DAE5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F860489"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369002B"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3849F5"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07A4220"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D47A4DB"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08C6097"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4626495"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DB99F44"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51FC633"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F036BD7"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4D04B9"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2</w:t>
            </w:r>
          </w:p>
        </w:tc>
      </w:tr>
      <w:tr w:rsidR="00AE1DF7" w:rsidRPr="00B02813" w14:paraId="44AE211F" w14:textId="77777777" w:rsidTr="0069175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504E77F6" w14:textId="77777777" w:rsidR="00691753" w:rsidRPr="00B02813" w:rsidRDefault="00691753" w:rsidP="00691753">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6D5CFF9E"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3C735C7"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C66E3FE"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24552CE"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8865FE9"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61A3488"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65E0972"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09D0B31"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3C33A29"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39AE4D3"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84959C2"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105188E"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B8BD873"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EFB9DF3"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25E75BE1"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37BC9018"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7F0BBE3"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ED7D31" w:themeFill="accent2"/>
            <w:noWrap/>
            <w:vAlign w:val="center"/>
          </w:tcPr>
          <w:p w14:paraId="4964E521"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3EB711E2"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1035DE5A" w14:textId="77777777" w:rsidR="00691753" w:rsidRPr="00B02813" w:rsidRDefault="00691753" w:rsidP="00691753">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D9FCE9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6C5D4B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7E6A8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2CA05E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B522E1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BFE04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0C0A8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EFC340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C65EF9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DA4C93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5C85BF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27DA8F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9C6E99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EFBF6A2"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331884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E460D6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07DA4D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F2A2E0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341BB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18B6D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12C25A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5ACA08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A972B5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4678434"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12476435"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7DC0A43"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F829158"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F0EB11D"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1AD7EB3"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7E278B5"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63DB63B"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884E6A7"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D9159D3" w14:textId="77777777" w:rsidR="00691753" w:rsidRPr="00B02813" w:rsidRDefault="00691753" w:rsidP="00691753">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2C2FE698" w14:textId="77777777" w:rsidR="00691753" w:rsidRPr="00B02813" w:rsidRDefault="00691753" w:rsidP="00691753">
            <w:pPr>
              <w:rPr>
                <w:rFonts w:ascii="Times New Roman" w:eastAsia="Times New Roman" w:hAnsi="Times New Roman" w:cs="Times New Roman"/>
                <w:b/>
                <w:bCs/>
                <w:sz w:val="12"/>
                <w:szCs w:val="12"/>
              </w:rPr>
            </w:pPr>
          </w:p>
        </w:tc>
      </w:tr>
      <w:tr w:rsidR="00AE1DF7" w:rsidRPr="00B02813" w14:paraId="71DBDFFB" w14:textId="77777777" w:rsidTr="00691753">
        <w:trPr>
          <w:trHeight w:val="255"/>
        </w:trPr>
        <w:tc>
          <w:tcPr>
            <w:tcW w:w="2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397C2C"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c>
          <w:tcPr>
            <w:tcW w:w="303" w:type="dxa"/>
            <w:tcBorders>
              <w:top w:val="nil"/>
              <w:left w:val="nil"/>
              <w:bottom w:val="single" w:sz="4" w:space="0" w:color="auto"/>
              <w:right w:val="single" w:sz="4" w:space="0" w:color="auto"/>
            </w:tcBorders>
            <w:shd w:val="clear" w:color="auto" w:fill="auto"/>
            <w:noWrap/>
            <w:vAlign w:val="center"/>
            <w:hideMark/>
          </w:tcPr>
          <w:p w14:paraId="235DA2FD"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00B0F0"/>
            <w:noWrap/>
            <w:vAlign w:val="center"/>
          </w:tcPr>
          <w:p w14:paraId="5A42992D"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00B0F0"/>
            <w:noWrap/>
            <w:vAlign w:val="center"/>
          </w:tcPr>
          <w:p w14:paraId="47FB4850"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0E11ED4C"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60C933FB"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21DC06F1"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11030E77"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3D4EA693"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0D5929DA"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00B0F0"/>
            <w:noWrap/>
            <w:vAlign w:val="center"/>
          </w:tcPr>
          <w:p w14:paraId="30A73882"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1A2FA26E"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30770937"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61A93FBF"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34FF6824"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454AFA2E"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686C8D07"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auto" w:fill="00B0F0"/>
            <w:noWrap/>
            <w:vAlign w:val="center"/>
          </w:tcPr>
          <w:p w14:paraId="276B28FA"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val="restart"/>
            <w:tcBorders>
              <w:top w:val="nil"/>
              <w:left w:val="nil"/>
              <w:right w:val="single" w:sz="4" w:space="0" w:color="auto"/>
            </w:tcBorders>
            <w:shd w:val="clear" w:color="auto" w:fill="ED7D31" w:themeFill="accent2"/>
            <w:noWrap/>
            <w:vAlign w:val="center"/>
          </w:tcPr>
          <w:p w14:paraId="550FB3B8"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p w14:paraId="566E7CD3"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7B78277"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6150AF1"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tcBorders>
              <w:top w:val="nil"/>
              <w:left w:val="nil"/>
              <w:bottom w:val="single" w:sz="4" w:space="0" w:color="auto"/>
              <w:right w:val="single" w:sz="4" w:space="0" w:color="auto"/>
            </w:tcBorders>
            <w:shd w:val="clear" w:color="auto" w:fill="00B0F0"/>
            <w:noWrap/>
            <w:vAlign w:val="center"/>
          </w:tcPr>
          <w:p w14:paraId="70516EC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F12CC9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0F3F74A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06BF72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8F45E25"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1CC6AE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A2E52B2"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E275FC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77929C2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4E7D610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3AFF3F4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6D2C41F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55EA93A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232ED35F"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566FA05A"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1367896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00B0F0"/>
            <w:noWrap/>
            <w:vAlign w:val="center"/>
          </w:tcPr>
          <w:p w14:paraId="060F96D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00B0F0"/>
            <w:noWrap/>
            <w:vAlign w:val="center"/>
          </w:tcPr>
          <w:p w14:paraId="1F1AFFE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nil"/>
              <w:right w:val="single" w:sz="4" w:space="0" w:color="auto"/>
            </w:tcBorders>
            <w:shd w:val="clear" w:color="auto" w:fill="FFC000"/>
            <w:noWrap/>
            <w:vAlign w:val="center"/>
          </w:tcPr>
          <w:p w14:paraId="69D7875F"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C713489"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6DF92A42"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AD7128D"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7EF6657"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635FD82"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04B3F44"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71C6E1C7"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75D0737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58EABD4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tcPr>
          <w:p w14:paraId="406B276D"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D45F01"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4DA479"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AB7A25"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7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799C28"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w:t>
            </w:r>
          </w:p>
        </w:tc>
        <w:tc>
          <w:tcPr>
            <w:tcW w:w="28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6885A6"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3</w:t>
            </w:r>
          </w:p>
        </w:tc>
      </w:tr>
      <w:tr w:rsidR="00AE1DF7" w:rsidRPr="00B02813" w14:paraId="219C6A2A" w14:textId="77777777" w:rsidTr="00691753">
        <w:trPr>
          <w:trHeight w:val="255"/>
        </w:trPr>
        <w:tc>
          <w:tcPr>
            <w:tcW w:w="287" w:type="dxa"/>
            <w:vMerge/>
            <w:tcBorders>
              <w:top w:val="nil"/>
              <w:left w:val="single" w:sz="4" w:space="0" w:color="auto"/>
              <w:bottom w:val="single" w:sz="4" w:space="0" w:color="000000"/>
              <w:right w:val="single" w:sz="4" w:space="0" w:color="auto"/>
            </w:tcBorders>
            <w:vAlign w:val="center"/>
            <w:hideMark/>
          </w:tcPr>
          <w:p w14:paraId="1B2CA69C" w14:textId="77777777" w:rsidR="00691753" w:rsidRPr="00B02813" w:rsidRDefault="00691753" w:rsidP="00691753">
            <w:pPr>
              <w:rPr>
                <w:rFonts w:ascii="Times New Roman" w:eastAsia="Times New Roman" w:hAnsi="Times New Roman" w:cs="Times New Roman"/>
                <w:b/>
                <w:bCs/>
                <w:sz w:val="12"/>
                <w:szCs w:val="12"/>
              </w:rPr>
            </w:pPr>
          </w:p>
        </w:tc>
        <w:tc>
          <w:tcPr>
            <w:tcW w:w="303" w:type="dxa"/>
            <w:tcBorders>
              <w:top w:val="nil"/>
              <w:left w:val="nil"/>
              <w:bottom w:val="single" w:sz="4" w:space="0" w:color="auto"/>
              <w:right w:val="single" w:sz="4" w:space="0" w:color="auto"/>
            </w:tcBorders>
            <w:shd w:val="clear" w:color="000000" w:fill="BFBFBF"/>
            <w:noWrap/>
            <w:vAlign w:val="center"/>
            <w:hideMark/>
          </w:tcPr>
          <w:p w14:paraId="1B005D0E" w14:textId="77777777" w:rsidR="00691753" w:rsidRPr="00B02813" w:rsidRDefault="00691753" w:rsidP="00691753">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77FEA645"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F3D8A24"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6E988A0"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82B6492"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3BE3E62"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46C0D7F"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04E7715"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D3B5871" w14:textId="77777777" w:rsidR="00691753" w:rsidRPr="00B02813" w:rsidRDefault="00691753" w:rsidP="00691753">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28BCAB89"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90D815B"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4628710D"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885D644"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179C0AC"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16E17BC0"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6355327D"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tcPr>
          <w:p w14:paraId="567ED906"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tcBorders>
              <w:left w:val="nil"/>
              <w:bottom w:val="single" w:sz="4" w:space="0" w:color="auto"/>
              <w:right w:val="single" w:sz="4" w:space="0" w:color="auto"/>
            </w:tcBorders>
            <w:shd w:val="clear" w:color="auto" w:fill="ED7D31" w:themeFill="accent2"/>
            <w:noWrap/>
            <w:vAlign w:val="center"/>
          </w:tcPr>
          <w:p w14:paraId="5B589F6F" w14:textId="77777777" w:rsidR="00691753" w:rsidRPr="00B02813" w:rsidRDefault="00691753" w:rsidP="00691753">
            <w:pPr>
              <w:jc w:val="center"/>
              <w:rPr>
                <w:rFonts w:ascii="Times New Roman" w:eastAsia="Times New Roman" w:hAnsi="Times New Roman" w:cs="Times New Roman"/>
                <w:b/>
                <w:bCs/>
                <w:sz w:val="12"/>
                <w:szCs w:val="12"/>
              </w:rPr>
            </w:pPr>
          </w:p>
        </w:tc>
        <w:tc>
          <w:tcPr>
            <w:tcW w:w="273" w:type="dxa"/>
            <w:vMerge/>
            <w:tcBorders>
              <w:top w:val="nil"/>
              <w:left w:val="single" w:sz="4" w:space="0" w:color="auto"/>
              <w:bottom w:val="single" w:sz="4" w:space="0" w:color="auto"/>
              <w:right w:val="single" w:sz="4" w:space="0" w:color="auto"/>
            </w:tcBorders>
            <w:vAlign w:val="center"/>
            <w:hideMark/>
          </w:tcPr>
          <w:p w14:paraId="71E94082"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auto"/>
              <w:right w:val="single" w:sz="4" w:space="0" w:color="auto"/>
            </w:tcBorders>
            <w:vAlign w:val="center"/>
            <w:hideMark/>
          </w:tcPr>
          <w:p w14:paraId="1C5CBD9B" w14:textId="77777777" w:rsidR="00691753" w:rsidRPr="00B02813" w:rsidRDefault="00691753" w:rsidP="00691753">
            <w:pP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CE298E2"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C0FEB1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9B9EAA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C6AFB3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F33D62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2AA7A78"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29163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0457CBE"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4CF532C"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60B6AA21"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AA9AA73"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9FCDE4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4E86E90"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53E64E32"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552C3B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32BC889"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1B8DCF4"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7C01446B"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tcBorders>
              <w:left w:val="nil"/>
              <w:bottom w:val="single" w:sz="4" w:space="0" w:color="auto"/>
              <w:right w:val="single" w:sz="4" w:space="0" w:color="auto"/>
            </w:tcBorders>
            <w:shd w:val="clear" w:color="auto" w:fill="FFC000"/>
            <w:noWrap/>
            <w:vAlign w:val="center"/>
          </w:tcPr>
          <w:p w14:paraId="57AABD86" w14:textId="77777777" w:rsidR="00691753" w:rsidRPr="00B02813" w:rsidRDefault="00691753" w:rsidP="00691753">
            <w:pPr>
              <w:jc w:val="cente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4C3592DF"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3E506302"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2CF31014"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3BCACA1"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8375C66"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7EE0B2EE"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0D3D5AA9"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05CBC52A"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75577F79"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tcPr>
          <w:p w14:paraId="38C22D08"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C46714A"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0574CE25"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6D152600" w14:textId="77777777" w:rsidR="00691753" w:rsidRPr="00B02813" w:rsidRDefault="00691753" w:rsidP="00691753">
            <w:pPr>
              <w:rPr>
                <w:rFonts w:ascii="Times New Roman" w:eastAsia="Times New Roman" w:hAnsi="Times New Roman" w:cs="Times New Roman"/>
                <w:b/>
                <w:bCs/>
                <w:sz w:val="12"/>
                <w:szCs w:val="12"/>
              </w:rPr>
            </w:pPr>
          </w:p>
        </w:tc>
        <w:tc>
          <w:tcPr>
            <w:tcW w:w="272" w:type="dxa"/>
            <w:vMerge/>
            <w:tcBorders>
              <w:top w:val="nil"/>
              <w:left w:val="single" w:sz="4" w:space="0" w:color="auto"/>
              <w:bottom w:val="single" w:sz="4" w:space="0" w:color="000000"/>
              <w:right w:val="single" w:sz="4" w:space="0" w:color="auto"/>
            </w:tcBorders>
            <w:vAlign w:val="center"/>
            <w:hideMark/>
          </w:tcPr>
          <w:p w14:paraId="5F5FAF8E" w14:textId="77777777" w:rsidR="00691753" w:rsidRPr="00B02813" w:rsidRDefault="00691753" w:rsidP="00691753">
            <w:pPr>
              <w:rPr>
                <w:rFonts w:ascii="Times New Roman" w:eastAsia="Times New Roman" w:hAnsi="Times New Roman" w:cs="Times New Roman"/>
                <w:b/>
                <w:bCs/>
                <w:sz w:val="12"/>
                <w:szCs w:val="12"/>
              </w:rPr>
            </w:pPr>
          </w:p>
        </w:tc>
        <w:tc>
          <w:tcPr>
            <w:tcW w:w="286" w:type="dxa"/>
            <w:vMerge/>
            <w:tcBorders>
              <w:top w:val="nil"/>
              <w:left w:val="single" w:sz="4" w:space="0" w:color="auto"/>
              <w:bottom w:val="single" w:sz="4" w:space="0" w:color="000000"/>
              <w:right w:val="single" w:sz="4" w:space="0" w:color="auto"/>
            </w:tcBorders>
            <w:vAlign w:val="center"/>
            <w:hideMark/>
          </w:tcPr>
          <w:p w14:paraId="74DEC79B" w14:textId="77777777" w:rsidR="00691753" w:rsidRPr="00B02813" w:rsidRDefault="00691753" w:rsidP="00691753">
            <w:pPr>
              <w:rPr>
                <w:rFonts w:ascii="Times New Roman" w:eastAsia="Times New Roman" w:hAnsi="Times New Roman" w:cs="Times New Roman"/>
                <w:b/>
                <w:bCs/>
                <w:sz w:val="12"/>
                <w:szCs w:val="12"/>
              </w:rPr>
            </w:pPr>
          </w:p>
        </w:tc>
      </w:tr>
    </w:tbl>
    <w:p w14:paraId="08A1939F"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728BB776"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39A8DD61"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41A8EF"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57FA925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2CE0D2B"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5DC0F79"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64A8188"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357F98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0C6F9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521822A"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218B79B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EC885F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DC9436D"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5D2CAB0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A9095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D7855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722A8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ABFC6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BFF0C68"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3B88B7C3" w14:textId="77777777" w:rsidTr="00DD7EC4">
        <w:trPr>
          <w:trHeight w:val="270"/>
        </w:trPr>
        <w:tc>
          <w:tcPr>
            <w:tcW w:w="540" w:type="dxa"/>
            <w:tcBorders>
              <w:top w:val="nil"/>
              <w:left w:val="nil"/>
              <w:bottom w:val="nil"/>
              <w:right w:val="nil"/>
            </w:tcBorders>
            <w:shd w:val="clear" w:color="auto" w:fill="auto"/>
            <w:noWrap/>
            <w:vAlign w:val="bottom"/>
            <w:hideMark/>
          </w:tcPr>
          <w:p w14:paraId="750A273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8F8B3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ADC071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98003"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580A77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3A558CC"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194C586A"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0E886D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38ABA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21C81F"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47071E4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7720B160"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C41A33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D1E574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0064B4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C81D302"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3E73829" w14:textId="77777777" w:rsidTr="00DD7EC4">
        <w:trPr>
          <w:trHeight w:val="255"/>
        </w:trPr>
        <w:tc>
          <w:tcPr>
            <w:tcW w:w="540" w:type="dxa"/>
            <w:tcBorders>
              <w:top w:val="nil"/>
              <w:left w:val="nil"/>
              <w:bottom w:val="nil"/>
              <w:right w:val="nil"/>
            </w:tcBorders>
            <w:shd w:val="clear" w:color="auto" w:fill="auto"/>
            <w:noWrap/>
            <w:vAlign w:val="bottom"/>
            <w:hideMark/>
          </w:tcPr>
          <w:p w14:paraId="06FE8AF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6A289"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365C6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4F84A8C6"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2F4B92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139E85B"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259388E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27F704D2"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4A80AC8A"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45680DD3"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3E7A017B" w14:textId="77777777" w:rsidTr="00DD7EC4">
        <w:trPr>
          <w:trHeight w:val="270"/>
        </w:trPr>
        <w:tc>
          <w:tcPr>
            <w:tcW w:w="540" w:type="dxa"/>
            <w:tcBorders>
              <w:top w:val="nil"/>
              <w:left w:val="nil"/>
              <w:bottom w:val="nil"/>
              <w:right w:val="nil"/>
            </w:tcBorders>
            <w:shd w:val="clear" w:color="auto" w:fill="auto"/>
            <w:noWrap/>
            <w:vAlign w:val="bottom"/>
            <w:hideMark/>
          </w:tcPr>
          <w:p w14:paraId="186254F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F613F13"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0BD851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1A84868"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4FEE9153"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0E4A0B4D"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49A03CE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34D18A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FB86582"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401B2310"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C1CF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EA7F0E9"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BD1E06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9AAD6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1FA33A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9DAB6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9C628F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21EB107" w14:textId="77777777" w:rsidR="00BC35A7" w:rsidRPr="00B02813" w:rsidRDefault="00BC35A7" w:rsidP="00252FFB">
            <w:pPr>
              <w:rPr>
                <w:rFonts w:ascii="Times New Roman" w:eastAsia="Times New Roman" w:hAnsi="Times New Roman" w:cs="Times New Roman"/>
                <w:sz w:val="20"/>
                <w:szCs w:val="20"/>
              </w:rPr>
            </w:pPr>
          </w:p>
        </w:tc>
      </w:tr>
    </w:tbl>
    <w:p w14:paraId="69979E67" w14:textId="77777777" w:rsidR="00BC35A7" w:rsidRDefault="00BC35A7" w:rsidP="00252FFB">
      <w:pPr>
        <w:ind w:firstLine="709"/>
        <w:jc w:val="both"/>
        <w:rPr>
          <w:rFonts w:ascii="Times New Roman" w:hAnsi="Times New Roman"/>
          <w:sz w:val="28"/>
          <w:szCs w:val="28"/>
        </w:rPr>
      </w:pPr>
    </w:p>
    <w:p w14:paraId="78A4C3A2" w14:textId="77777777" w:rsidR="00BC35A7" w:rsidRDefault="00BC35A7" w:rsidP="00252FFB">
      <w:pPr>
        <w:ind w:firstLine="709"/>
        <w:jc w:val="both"/>
        <w:rPr>
          <w:rFonts w:ascii="Times New Roman" w:hAnsi="Times New Roman"/>
          <w:sz w:val="28"/>
          <w:szCs w:val="28"/>
          <w:highlight w:val="yellow"/>
        </w:rPr>
        <w:sectPr w:rsidR="00BC35A7" w:rsidSect="00E4117B">
          <w:pgSz w:w="16838" w:h="11906" w:orient="landscape"/>
          <w:pgMar w:top="1560" w:right="1134" w:bottom="567" w:left="1134" w:header="708" w:footer="708" w:gutter="0"/>
          <w:cols w:space="708"/>
          <w:docGrid w:linePitch="360"/>
        </w:sectPr>
      </w:pPr>
    </w:p>
    <w:p w14:paraId="63F22578" w14:textId="77777777" w:rsidR="00C63463" w:rsidRPr="00C33E48" w:rsidRDefault="00C63463" w:rsidP="00252FFB">
      <w:pPr>
        <w:pStyle w:val="114"/>
        <w:spacing w:after="0" w:line="240" w:lineRule="auto"/>
        <w:rPr>
          <w:b/>
        </w:rPr>
      </w:pPr>
      <w:bookmarkStart w:id="47" w:name="_Toc214876640"/>
      <w:r w:rsidRPr="00252FFB">
        <w:rPr>
          <w:bCs/>
        </w:rPr>
        <w:lastRenderedPageBreak/>
        <w:t>5.3. Примерные рабочие программы учебных дисциплин</w:t>
      </w:r>
      <w:r>
        <w:t xml:space="preserve"> и </w:t>
      </w:r>
      <w:r w:rsidRPr="00A44B98">
        <w:t>профессиональных модулей</w:t>
      </w:r>
      <w:bookmarkEnd w:id="47"/>
    </w:p>
    <w:p w14:paraId="5B94641A" w14:textId="77777777" w:rsidR="00092627" w:rsidRPr="00B02813" w:rsidRDefault="00A52A0E" w:rsidP="00252FFB">
      <w:pPr>
        <w:ind w:firstLine="709"/>
        <w:jc w:val="both"/>
        <w:rPr>
          <w:rFonts w:ascii="Times New Roman" w:hAnsi="Times New Roman" w:cs="Times New Roman"/>
          <w:sz w:val="24"/>
          <w:szCs w:val="24"/>
        </w:rPr>
      </w:pPr>
      <w:bookmarkStart w:id="48"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8"/>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66D12EC8"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1FC99BC"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52A26410" w14:textId="77777777" w:rsidR="00AA24FF" w:rsidRDefault="00AA24FF" w:rsidP="00252FFB">
      <w:pPr>
        <w:rPr>
          <w:rFonts w:ascii="Times New Roman" w:eastAsia="Times New Roman" w:hAnsi="Times New Roman" w:cs="Times New Roman"/>
        </w:rPr>
      </w:pPr>
    </w:p>
    <w:p w14:paraId="3AE59E72" w14:textId="77777777" w:rsidR="00064407" w:rsidRPr="00252FFB" w:rsidRDefault="00064407" w:rsidP="00252FFB">
      <w:pPr>
        <w:pStyle w:val="114"/>
        <w:spacing w:after="0" w:line="240" w:lineRule="auto"/>
        <w:rPr>
          <w:bCs/>
        </w:rPr>
      </w:pPr>
      <w:bookmarkStart w:id="49" w:name="_Toc84499246"/>
      <w:bookmarkStart w:id="50" w:name="_Toc103594002"/>
      <w:bookmarkStart w:id="51" w:name="_Toc214876641"/>
      <w:bookmarkEnd w:id="44"/>
      <w:bookmarkEnd w:id="45"/>
      <w:r w:rsidRPr="00252FFB">
        <w:rPr>
          <w:bCs/>
        </w:rPr>
        <w:t>5.</w:t>
      </w:r>
      <w:r w:rsidR="00C63463" w:rsidRPr="00252FFB">
        <w:rPr>
          <w:bCs/>
        </w:rPr>
        <w:t>4</w:t>
      </w:r>
      <w:r w:rsidRPr="00252FFB">
        <w:rPr>
          <w:bCs/>
        </w:rPr>
        <w:t>. Примерная рабочая программа воспитания</w:t>
      </w:r>
      <w:bookmarkEnd w:id="49"/>
      <w:bookmarkEnd w:id="50"/>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51"/>
    </w:p>
    <w:p w14:paraId="15FC43B9" w14:textId="77777777" w:rsidR="00FB4FB6" w:rsidRPr="00BD2185" w:rsidRDefault="00FB4FB6" w:rsidP="00252FFB">
      <w:pPr>
        <w:ind w:firstLine="709"/>
        <w:jc w:val="both"/>
        <w:rPr>
          <w:rFonts w:ascii="Times New Roman" w:eastAsia="Times New Roman" w:hAnsi="Times New Roman" w:cs="Times New Roman"/>
          <w:sz w:val="24"/>
          <w:szCs w:val="24"/>
        </w:rPr>
      </w:pPr>
      <w:bookmarkStart w:id="52"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9BECE8D" w14:textId="77777777" w:rsidR="00064407" w:rsidRPr="00E06626"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w:t>
      </w:r>
      <w:r w:rsidRPr="00E06626">
        <w:rPr>
          <w:rFonts w:ascii="Times New Roman" w:eastAsia="Times New Roman" w:hAnsi="Times New Roman" w:cs="Times New Roman"/>
          <w:sz w:val="24"/>
          <w:szCs w:val="24"/>
        </w:rPr>
        <w:t>работы по</w:t>
      </w:r>
      <w:r w:rsidR="001E0735" w:rsidRPr="00E06626">
        <w:rPr>
          <w:rFonts w:ascii="Times New Roman" w:eastAsia="Times New Roman" w:hAnsi="Times New Roman" w:cs="Times New Roman"/>
          <w:sz w:val="24"/>
          <w:szCs w:val="24"/>
        </w:rPr>
        <w:t xml:space="preserve"> </w:t>
      </w:r>
      <w:r w:rsidRPr="00E06626">
        <w:rPr>
          <w:rFonts w:ascii="Times New Roman" w:eastAsia="Times New Roman" w:hAnsi="Times New Roman" w:cs="Times New Roman"/>
          <w:sz w:val="24"/>
          <w:szCs w:val="24"/>
        </w:rPr>
        <w:t>специальности представлены в Приложении 5.</w:t>
      </w:r>
    </w:p>
    <w:p w14:paraId="7806AF7E"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33875E6C" w14:textId="77777777" w:rsidR="00E1054F" w:rsidRDefault="00E1054F" w:rsidP="00252FFB">
      <w:pPr>
        <w:pStyle w:val="114"/>
        <w:spacing w:after="0" w:line="240" w:lineRule="auto"/>
      </w:pPr>
      <w:bookmarkStart w:id="53" w:name="_Toc214876642"/>
      <w:r>
        <w:t>5.</w:t>
      </w:r>
      <w:r w:rsidR="00C63463">
        <w:t>5</w:t>
      </w:r>
      <w:r>
        <w:t xml:space="preserve"> Практическая подготовка</w:t>
      </w:r>
      <w:bookmarkEnd w:id="53"/>
    </w:p>
    <w:p w14:paraId="6B3E3391"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4C4D35D0"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9165B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79BC8AE0" w14:textId="77777777" w:rsidR="00E8093C" w:rsidRPr="00E06626" w:rsidRDefault="00E8093C" w:rsidP="00252FFB">
      <w:pPr>
        <w:numPr>
          <w:ilvl w:val="0"/>
          <w:numId w:val="2"/>
        </w:numPr>
        <w:suppressAutoHyphens/>
        <w:ind w:left="0" w:firstLine="709"/>
        <w:jc w:val="both"/>
        <w:rPr>
          <w:rFonts w:ascii="Times New Roman" w:hAnsi="Times New Roman" w:cs="Times New Roman"/>
          <w:bCs/>
          <w:sz w:val="24"/>
          <w:szCs w:val="24"/>
        </w:rPr>
      </w:pPr>
      <w:r w:rsidRPr="00E06626">
        <w:rPr>
          <w:rFonts w:ascii="Times New Roman" w:hAnsi="Times New Roman" w:cs="Times New Roman"/>
          <w:bCs/>
          <w:sz w:val="24"/>
          <w:szCs w:val="24"/>
        </w:rPr>
        <w:t>реализуется 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5128B021"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E06626">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sidRPr="00E06626">
        <w:rPr>
          <w:rFonts w:ascii="Times New Roman" w:hAnsi="Times New Roman" w:cs="Times New Roman"/>
          <w:bCs/>
          <w:sz w:val="24"/>
          <w:szCs w:val="24"/>
        </w:rPr>
        <w:t xml:space="preserve"> в формате демонстрации (моделирования) практических компонентов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20F9CC7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A25A8FB"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01D05E0F" w14:textId="77777777" w:rsidR="008B3336" w:rsidRPr="00B02813" w:rsidRDefault="008B3336" w:rsidP="00252FFB">
      <w:pPr>
        <w:pStyle w:val="114"/>
        <w:spacing w:after="0" w:line="240" w:lineRule="auto"/>
      </w:pPr>
      <w:bookmarkStart w:id="54" w:name="_Toc214876643"/>
      <w:r w:rsidRPr="00B02813">
        <w:t>5.</w:t>
      </w:r>
      <w:r w:rsidR="00C63463">
        <w:t>6</w:t>
      </w:r>
      <w:r w:rsidRPr="00B02813">
        <w:t>. Государственная итоговая аттестация</w:t>
      </w:r>
      <w:bookmarkEnd w:id="54"/>
    </w:p>
    <w:p w14:paraId="31B513C2"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0AC3B6B3"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1144A482" w14:textId="77777777" w:rsidR="008B3336" w:rsidRPr="00E06626" w:rsidRDefault="00BB6523" w:rsidP="008B53BD">
      <w:pPr>
        <w:autoSpaceDE w:val="0"/>
        <w:autoSpaceDN w:val="0"/>
        <w:adjustRightInd w:val="0"/>
        <w:ind w:firstLine="709"/>
        <w:jc w:val="both"/>
        <w:rPr>
          <w:rFonts w:ascii="Times New Roman" w:hAnsi="Times New Roman" w:cs="Times New Roman"/>
          <w:color w:val="000000"/>
          <w:sz w:val="24"/>
          <w:szCs w:val="24"/>
        </w:rPr>
      </w:pPr>
      <w:r w:rsidRPr="00E06626">
        <w:rPr>
          <w:rFonts w:ascii="Times New Roman" w:hAnsi="Times New Roman" w:cs="Times New Roman"/>
          <w:color w:val="000000"/>
          <w:sz w:val="24"/>
          <w:szCs w:val="24"/>
          <w:shd w:val="clear" w:color="auto" w:fill="FFFFFF"/>
        </w:rPr>
        <w:t>демонстрационный экзамен и защита дипломного проекта (работы)</w:t>
      </w:r>
      <w:r w:rsidR="008B3336" w:rsidRPr="00E06626">
        <w:rPr>
          <w:rFonts w:ascii="Times New Roman" w:hAnsi="Times New Roman" w:cs="Times New Roman"/>
          <w:color w:val="000000"/>
          <w:sz w:val="24"/>
          <w:szCs w:val="24"/>
        </w:rPr>
        <w:t xml:space="preserve">. </w:t>
      </w:r>
    </w:p>
    <w:p w14:paraId="1167BA8A"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w:t>
      </w:r>
      <w:r w:rsidR="00487DC4" w:rsidRPr="00487DC4">
        <w:rPr>
          <w:rFonts w:ascii="Times New Roman" w:hAnsi="Times New Roman" w:cs="Times New Roman"/>
          <w:color w:val="000000"/>
          <w:sz w:val="24"/>
          <w:szCs w:val="24"/>
        </w:rPr>
        <w:lastRenderedPageBreak/>
        <w:t xml:space="preserve">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536BF328"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6F5C3A1E"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402E8304" w14:textId="77777777" w:rsidR="00064407" w:rsidRPr="00B02813" w:rsidRDefault="00064407" w:rsidP="00252FFB">
      <w:pPr>
        <w:pStyle w:val="1"/>
        <w:spacing w:before="0" w:after="0"/>
      </w:pPr>
      <w:bookmarkStart w:id="55" w:name="_Toc214876644"/>
      <w:r w:rsidRPr="00B02813">
        <w:t>Раздел 6. Примерные условия реализации образовательной программы</w:t>
      </w:r>
      <w:bookmarkEnd w:id="52"/>
      <w:bookmarkEnd w:id="55"/>
    </w:p>
    <w:p w14:paraId="5364FC81" w14:textId="77777777" w:rsidR="00252FFB" w:rsidRDefault="00252FFB" w:rsidP="00252FFB">
      <w:bookmarkStart w:id="56" w:name="_Toc103594005"/>
    </w:p>
    <w:p w14:paraId="6437C8B6" w14:textId="77777777" w:rsidR="00064407" w:rsidRPr="00252FFB" w:rsidRDefault="00064407" w:rsidP="00252FFB">
      <w:pPr>
        <w:pStyle w:val="114"/>
        <w:spacing w:after="0" w:line="240" w:lineRule="auto"/>
        <w:rPr>
          <w:bCs/>
        </w:rPr>
      </w:pPr>
      <w:bookmarkStart w:id="57" w:name="_Toc214876645"/>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6"/>
      <w:bookmarkEnd w:id="57"/>
    </w:p>
    <w:p w14:paraId="4B1BE4E1"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082861C2"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103B1709" w14:textId="77777777"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8"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8"/>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45EF79A7"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0F1ADD27"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социально-гуманитарных дисциплин;</w:t>
      </w:r>
    </w:p>
    <w:p w14:paraId="14A2E0B6"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иностранного языка;</w:t>
      </w:r>
    </w:p>
    <w:p w14:paraId="47935ACB"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безопасности жизнедеятельности;</w:t>
      </w:r>
    </w:p>
    <w:p w14:paraId="7B0EEBD1"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сурдопедагогики, истории и культуры глухих;</w:t>
      </w:r>
    </w:p>
    <w:p w14:paraId="0679BB79"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социальной психологии и сурдопсихологии;</w:t>
      </w:r>
    </w:p>
    <w:p w14:paraId="0719BEE4"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русского жестового языка и перевода;</w:t>
      </w:r>
    </w:p>
    <w:p w14:paraId="01BCF192"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русского языка и культуры речи;</w:t>
      </w:r>
    </w:p>
    <w:p w14:paraId="488C1F1E"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профессиональной этики и организационно-правового обеспечения; </w:t>
      </w:r>
    </w:p>
    <w:p w14:paraId="42929AC4"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культурно-досуговой деятельности;</w:t>
      </w:r>
    </w:p>
    <w:p w14:paraId="0D482C05"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межведомственного взаимодействия и социального сопровождения.</w:t>
      </w:r>
    </w:p>
    <w:p w14:paraId="24CD74FD"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790DD816" w14:textId="77777777" w:rsidR="008B53BD" w:rsidRPr="008A108B" w:rsidRDefault="008B53BD" w:rsidP="008B53BD">
      <w:pPr>
        <w:ind w:firstLine="709"/>
        <w:rPr>
          <w:rFonts w:ascii="Times New Roman" w:hAnsi="Times New Roman"/>
          <w:sz w:val="24"/>
          <w:szCs w:val="24"/>
        </w:rPr>
      </w:pPr>
      <w:r w:rsidRPr="008A108B">
        <w:rPr>
          <w:rFonts w:ascii="Times New Roman" w:hAnsi="Times New Roman"/>
          <w:color w:val="000000"/>
          <w:sz w:val="24"/>
          <w:szCs w:val="24"/>
        </w:rPr>
        <w:t>информационных технологий в профессиональной деятельности и специальных технологий перевода;</w:t>
      </w:r>
    </w:p>
    <w:p w14:paraId="2327BD74"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7"/>
      </w:r>
    </w:p>
    <w:p w14:paraId="469BCF8D"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627627D7"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69E35837"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51BC3283" w14:textId="77777777"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9" w:name="_Hlk158133958"/>
      <w:r w:rsidR="003B38E2" w:rsidRPr="00463D83">
        <w:rPr>
          <w:rFonts w:ascii="Times New Roman" w:hAnsi="Times New Roman" w:cs="Times New Roman"/>
          <w:sz w:val="24"/>
          <w:szCs w:val="24"/>
        </w:rPr>
        <w:t xml:space="preserve">Минимально </w:t>
      </w:r>
      <w:bookmarkStart w:id="60"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9"/>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60"/>
      <w:r w:rsidR="00D00C7A" w:rsidRPr="00463D83">
        <w:rPr>
          <w:rFonts w:ascii="Times New Roman" w:eastAsia="Times New Roman" w:hAnsi="Times New Roman" w:cs="Times New Roman"/>
          <w:sz w:val="24"/>
          <w:szCs w:val="24"/>
        </w:rPr>
        <w:t>представлен в Приложении 3.</w:t>
      </w:r>
    </w:p>
    <w:p w14:paraId="3BEAA115" w14:textId="77777777" w:rsidR="001F5A79" w:rsidRPr="00463D83" w:rsidRDefault="001F5A79" w:rsidP="001F5A79">
      <w:pPr>
        <w:pStyle w:val="114"/>
        <w:spacing w:after="0" w:line="240" w:lineRule="auto"/>
        <w:rPr>
          <w:rFonts w:eastAsia="Calibri"/>
        </w:rPr>
      </w:pPr>
    </w:p>
    <w:p w14:paraId="33328623" w14:textId="77777777" w:rsidR="001F5A79" w:rsidRPr="000472A8" w:rsidRDefault="001F5A79" w:rsidP="001F5A79">
      <w:pPr>
        <w:pStyle w:val="114"/>
        <w:spacing w:after="0" w:line="240" w:lineRule="auto"/>
        <w:rPr>
          <w:bCs/>
        </w:rPr>
      </w:pPr>
      <w:bookmarkStart w:id="61" w:name="_Toc214876646"/>
      <w:r w:rsidRPr="00463D83">
        <w:rPr>
          <w:bCs/>
        </w:rPr>
        <w:t>6.2. Применение электронного обучения и дистанционных образовательных</w:t>
      </w:r>
      <w:r w:rsidRPr="000472A8">
        <w:rPr>
          <w:bCs/>
        </w:rPr>
        <w:t xml:space="preserve"> технологий</w:t>
      </w:r>
      <w:bookmarkEnd w:id="61"/>
    </w:p>
    <w:p w14:paraId="3450A895" w14:textId="77777777" w:rsidR="001F5A79"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8B53BD">
        <w:rPr>
          <w:rFonts w:ascii="Times New Roman" w:eastAsia="Calibri" w:hAnsi="Times New Roman" w:cs="Times New Roman"/>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sidR="008B53BD">
        <w:rPr>
          <w:rFonts w:ascii="Times New Roman" w:eastAsia="Calibri" w:hAnsi="Times New Roman" w:cs="Times New Roman"/>
          <w:sz w:val="24"/>
          <w:szCs w:val="24"/>
        </w:rPr>
        <w:t>.</w:t>
      </w:r>
    </w:p>
    <w:p w14:paraId="15603AFE" w14:textId="77777777" w:rsidR="00064407" w:rsidRPr="00985111" w:rsidRDefault="00064407" w:rsidP="00252FFB">
      <w:pPr>
        <w:suppressAutoHyphens/>
        <w:jc w:val="both"/>
        <w:rPr>
          <w:rFonts w:ascii="Times New Roman" w:hAnsi="Times New Roman" w:cs="Times New Roman"/>
          <w:bCs/>
          <w:sz w:val="24"/>
          <w:szCs w:val="24"/>
        </w:rPr>
      </w:pPr>
    </w:p>
    <w:p w14:paraId="27C3D41A" w14:textId="77777777" w:rsidR="00064407" w:rsidRPr="00252FFB" w:rsidRDefault="00064407" w:rsidP="00252FFB">
      <w:pPr>
        <w:pStyle w:val="114"/>
        <w:spacing w:after="0" w:line="240" w:lineRule="auto"/>
        <w:rPr>
          <w:bCs/>
        </w:rPr>
      </w:pPr>
      <w:bookmarkStart w:id="62" w:name="_Toc103594009"/>
      <w:bookmarkStart w:id="63" w:name="_Toc214876647"/>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62"/>
      <w:bookmarkEnd w:id="63"/>
      <w:r w:rsidRPr="00252FFB">
        <w:rPr>
          <w:bCs/>
        </w:rPr>
        <w:t xml:space="preserve"> </w:t>
      </w:r>
    </w:p>
    <w:p w14:paraId="1EACBB45" w14:textId="77777777" w:rsidR="0023723C" w:rsidRPr="001E0735" w:rsidRDefault="0023723C" w:rsidP="00252FFB">
      <w:pPr>
        <w:suppressAutoHyphens/>
        <w:ind w:firstLine="709"/>
        <w:jc w:val="both"/>
        <w:rPr>
          <w:rFonts w:ascii="Times New Roman" w:hAnsi="Times New Roman" w:cs="Times New Roman"/>
          <w:sz w:val="24"/>
          <w:szCs w:val="24"/>
        </w:rPr>
      </w:pPr>
      <w:r w:rsidRPr="001E0735">
        <w:rPr>
          <w:rFonts w:ascii="Times New Roman" w:hAnsi="Times New Roman" w:cs="Times New Roman"/>
          <w:sz w:val="24"/>
          <w:szCs w:val="24"/>
        </w:rPr>
        <w:t>Требования к кадровым условиям реализации образовательной программы установлены в п.4.5. соответствующего ФГОС СПО.</w:t>
      </w:r>
    </w:p>
    <w:p w14:paraId="63990707" w14:textId="77777777" w:rsidR="00064407" w:rsidRPr="001C487C" w:rsidRDefault="00064407" w:rsidP="001E0735">
      <w:pPr>
        <w:suppressAutoHyphens/>
        <w:ind w:firstLine="709"/>
        <w:jc w:val="both"/>
        <w:rPr>
          <w:rFonts w:ascii="Times New Roman" w:eastAsia="Calibri" w:hAnsi="Times New Roman" w:cs="Times New Roman"/>
          <w:sz w:val="24"/>
          <w:szCs w:val="24"/>
        </w:rPr>
      </w:pPr>
      <w:r w:rsidRPr="001E0735">
        <w:rPr>
          <w:rFonts w:ascii="Times New Roman" w:eastAsia="Calibri" w:hAnsi="Times New Roman" w:cs="Times New Roman"/>
          <w:sz w:val="24"/>
          <w:szCs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1E0735">
        <w:rPr>
          <w:rFonts w:ascii="Times New Roman" w:eastAsia="Calibri" w:hAnsi="Times New Roman" w:cs="Times New Roman"/>
          <w:sz w:val="24"/>
          <w:szCs w:val="24"/>
        </w:rPr>
        <w:t>:</w:t>
      </w:r>
      <w:r w:rsidRPr="001E0735">
        <w:rPr>
          <w:rFonts w:ascii="Times New Roman" w:eastAsia="Calibri" w:hAnsi="Times New Roman" w:cs="Times New Roman"/>
          <w:sz w:val="24"/>
          <w:szCs w:val="24"/>
        </w:rPr>
        <w:t xml:space="preserve"> </w:t>
      </w:r>
      <w:r w:rsidR="001E0735" w:rsidRPr="001E0735">
        <w:rPr>
          <w:rFonts w:ascii="Times New Roman" w:hAnsi="Times New Roman" w:cs="Times New Roman"/>
          <w:color w:val="000000"/>
          <w:sz w:val="24"/>
          <w:szCs w:val="24"/>
          <w:shd w:val="clear" w:color="auto" w:fill="FFFFFF"/>
        </w:rPr>
        <w:t xml:space="preserve">01 </w:t>
      </w:r>
      <w:r w:rsidR="001E0735" w:rsidRPr="001E0735">
        <w:rPr>
          <w:rFonts w:ascii="Times New Roman" w:hAnsi="Times New Roman" w:cs="Times New Roman"/>
          <w:color w:val="000000"/>
          <w:sz w:val="24"/>
          <w:szCs w:val="24"/>
          <w:shd w:val="clear" w:color="auto" w:fill="FFFFFF"/>
        </w:rPr>
        <w:lastRenderedPageBreak/>
        <w:t xml:space="preserve">Образование и наука, 02 Здравоохранение, 03 Социальное обслуживание, 04 Культура и искусство, 05 Физическая культура и спорт, 11 Средства массовой информации, 33 Сервис, оказание услуг населению (торговля, </w:t>
      </w:r>
      <w:r w:rsidR="001E0735" w:rsidRPr="001C487C">
        <w:rPr>
          <w:rFonts w:ascii="Times New Roman" w:hAnsi="Times New Roman" w:cs="Times New Roman"/>
          <w:color w:val="000000"/>
          <w:sz w:val="24"/>
          <w:szCs w:val="24"/>
          <w:shd w:val="clear" w:color="auto" w:fill="FFFFFF"/>
        </w:rPr>
        <w:t>техническое обслуживание, ремонт, предоставление персональных услуг, услуги гостеприимства, общественное питание и пр.)</w:t>
      </w:r>
      <w:r w:rsidRPr="001C487C">
        <w:rPr>
          <w:rFonts w:ascii="Times New Roman" w:eastAsia="Calibri" w:hAnsi="Times New Roman" w:cs="Times New Roman"/>
          <w:bCs/>
          <w:iCs/>
          <w:sz w:val="24"/>
          <w:szCs w:val="24"/>
        </w:rPr>
        <w:t>, и</w:t>
      </w:r>
      <w:r w:rsidRPr="001C487C">
        <w:rPr>
          <w:rFonts w:ascii="Times New Roman" w:eastAsia="Calibri" w:hAnsi="Times New Roman" w:cs="Times New Roman"/>
          <w:bCs/>
          <w:i/>
          <w:sz w:val="24"/>
          <w:szCs w:val="24"/>
        </w:rPr>
        <w:t xml:space="preserve"> </w:t>
      </w:r>
      <w:r w:rsidRPr="001C487C">
        <w:rPr>
          <w:rFonts w:ascii="Times New Roman" w:eastAsia="Calibri" w:hAnsi="Times New Roman" w:cs="Times New Roman"/>
          <w:sz w:val="24"/>
          <w:szCs w:val="24"/>
        </w:rPr>
        <w:t>имеющими стаж работы в данной профессиональной области не менее трех лет.</w:t>
      </w:r>
    </w:p>
    <w:p w14:paraId="00AF83E5" w14:textId="77777777" w:rsidR="00064407" w:rsidRPr="001C487C" w:rsidRDefault="00064407" w:rsidP="001C487C">
      <w:pPr>
        <w:suppressAutoHyphens/>
        <w:ind w:firstLine="709"/>
        <w:jc w:val="both"/>
        <w:rPr>
          <w:rFonts w:ascii="Times New Roman" w:hAnsi="Times New Roman" w:cs="Times New Roman"/>
          <w:sz w:val="24"/>
          <w:szCs w:val="24"/>
        </w:rPr>
      </w:pPr>
      <w:r w:rsidRPr="001C487C">
        <w:rPr>
          <w:rFonts w:ascii="Times New Roman" w:hAnsi="Times New Roman" w:cs="Times New Roman"/>
          <w:sz w:val="24"/>
          <w:szCs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1C487C">
        <w:rPr>
          <w:rFonts w:ascii="Times New Roman" w:hAnsi="Times New Roman" w:cs="Times New Roman"/>
          <w:sz w:val="24"/>
          <w:szCs w:val="24"/>
        </w:rPr>
        <w:t>:</w:t>
      </w:r>
      <w:r w:rsidR="001C487C" w:rsidRPr="001C487C">
        <w:rPr>
          <w:rFonts w:ascii="Times New Roman" w:hAnsi="Times New Roman" w:cs="Times New Roman"/>
          <w:sz w:val="24"/>
          <w:szCs w:val="24"/>
        </w:rPr>
        <w:t xml:space="preserve"> </w:t>
      </w:r>
      <w:r w:rsidR="001C487C" w:rsidRPr="001C487C">
        <w:rPr>
          <w:rFonts w:ascii="Times New Roman" w:hAnsi="Times New Roman" w:cs="Times New Roman"/>
          <w:color w:val="000000"/>
          <w:sz w:val="24"/>
          <w:szCs w:val="24"/>
          <w:shd w:val="clear" w:color="auto" w:fill="FFFFFF"/>
        </w:rPr>
        <w:t>01 Образование и наука, 02 Здравоохранение, 03 Социальное обслуживание, 04 Культура и искусство, 05 Физическая культура и спорт, 11 Средства массовой информации,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00D00C48" w:rsidRPr="001C487C">
        <w:rPr>
          <w:rFonts w:ascii="Times New Roman" w:hAnsi="Times New Roman" w:cs="Times New Roman"/>
          <w:sz w:val="24"/>
          <w:szCs w:val="24"/>
        </w:rPr>
        <w:t>,</w:t>
      </w:r>
      <w:r w:rsidRPr="001C487C">
        <w:rPr>
          <w:rFonts w:ascii="Times New Roman" w:hAnsi="Times New Roman" w:cs="Times New Roman"/>
          <w:sz w:val="24"/>
          <w:szCs w:val="24"/>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8638E54" w14:textId="77777777" w:rsidR="00064407" w:rsidRPr="00985111" w:rsidRDefault="00064407" w:rsidP="00252FFB">
      <w:pPr>
        <w:pStyle w:val="1d"/>
        <w:ind w:firstLine="708"/>
        <w:jc w:val="both"/>
        <w:rPr>
          <w:lang w:val="ru-RU"/>
        </w:rPr>
      </w:pPr>
      <w:r w:rsidRPr="001C487C">
        <w:rPr>
          <w:lang w:val="ru-RU"/>
        </w:rPr>
        <w:t>Доля педагогических работников (в приведенных к целочисленным значениям ставок), имеющих опыт деятельности не менее трех</w:t>
      </w:r>
      <w:r w:rsidRPr="00985111">
        <w:rPr>
          <w:lang w:val="ru-RU"/>
        </w:rPr>
        <w:t xml:space="preserve">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w:t>
      </w:r>
      <w:r w:rsidRPr="00E06626">
        <w:rPr>
          <w:lang w:val="ru-RU"/>
        </w:rPr>
        <w:t xml:space="preserve">образовательной программы, должна быть не менее 25 </w:t>
      </w:r>
      <w:r w:rsidR="00876CEC" w:rsidRPr="00E06626">
        <w:rPr>
          <w:lang w:val="ru-RU"/>
        </w:rPr>
        <w:t>%</w:t>
      </w:r>
      <w:r w:rsidR="003508EB" w:rsidRPr="00E06626">
        <w:rPr>
          <w:lang w:val="ru-RU"/>
        </w:rPr>
        <w:t>.</w:t>
      </w:r>
    </w:p>
    <w:p w14:paraId="4E5817D0" w14:textId="77777777" w:rsidR="00064407" w:rsidRPr="00985111" w:rsidRDefault="00064407" w:rsidP="00252FFB">
      <w:pPr>
        <w:pStyle w:val="1d"/>
        <w:jc w:val="both"/>
        <w:rPr>
          <w:b/>
          <w:lang w:val="ru-RU"/>
        </w:rPr>
      </w:pPr>
    </w:p>
    <w:p w14:paraId="24967010" w14:textId="77777777" w:rsidR="00064407" w:rsidRPr="00C33E48" w:rsidRDefault="00064407" w:rsidP="00252FFB">
      <w:pPr>
        <w:pStyle w:val="114"/>
        <w:spacing w:after="0" w:line="240" w:lineRule="auto"/>
        <w:rPr>
          <w:b/>
        </w:rPr>
      </w:pPr>
      <w:bookmarkStart w:id="64" w:name="_Hlk68082695"/>
      <w:bookmarkStart w:id="65" w:name="_Toc103594010"/>
      <w:bookmarkStart w:id="66" w:name="_Toc214876648"/>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64"/>
      <w:bookmarkEnd w:id="65"/>
      <w:bookmarkEnd w:id="66"/>
    </w:p>
    <w:bookmarkEnd w:id="3"/>
    <w:bookmarkEnd w:id="4"/>
    <w:p w14:paraId="3A55E610"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0C67BBE6"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02A00FFE"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519247E8" w14:textId="098C2EA5"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86B17" w14:textId="77777777" w:rsidR="00DB6AEE" w:rsidRDefault="00DB6AEE" w:rsidP="00A858FE">
      <w:r>
        <w:separator/>
      </w:r>
    </w:p>
  </w:endnote>
  <w:endnote w:type="continuationSeparator" w:id="0">
    <w:p w14:paraId="5CD07063" w14:textId="77777777" w:rsidR="00DB6AEE" w:rsidRDefault="00DB6AE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AEC3" w14:textId="77777777" w:rsidR="00DB6AEE" w:rsidRDefault="00DB6AEE" w:rsidP="00A858FE">
      <w:r>
        <w:separator/>
      </w:r>
    </w:p>
  </w:footnote>
  <w:footnote w:type="continuationSeparator" w:id="0">
    <w:p w14:paraId="56D9A61E" w14:textId="77777777" w:rsidR="00DB6AEE" w:rsidRDefault="00DB6AEE" w:rsidP="00A858FE">
      <w:r>
        <w:continuationSeparator/>
      </w:r>
    </w:p>
  </w:footnote>
  <w:footnote w:id="1">
    <w:p w14:paraId="50F48E74" w14:textId="77777777" w:rsidR="00427814" w:rsidRPr="00175EC9" w:rsidRDefault="00427814" w:rsidP="00BF5F69">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5109E263" w14:textId="77777777" w:rsidR="00427814" w:rsidRPr="00003D6B" w:rsidRDefault="00427814"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3">
    <w:p w14:paraId="033EDF89" w14:textId="77777777" w:rsidR="00427814" w:rsidRPr="00003D6B" w:rsidRDefault="00427814" w:rsidP="008B4CF7">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4">
    <w:p w14:paraId="1E125001" w14:textId="77777777" w:rsidR="00427814" w:rsidRPr="00003D6B" w:rsidRDefault="00427814" w:rsidP="008B4CF7">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5">
    <w:p w14:paraId="3F9409E9" w14:textId="77777777" w:rsidR="00427814" w:rsidRPr="00003D6B" w:rsidRDefault="00427814" w:rsidP="008B4CF7">
      <w:pPr>
        <w:pStyle w:val="af1"/>
        <w:rPr>
          <w:sz w:val="18"/>
          <w:szCs w:val="18"/>
          <w:lang w:val="ru-RU"/>
        </w:rPr>
      </w:pPr>
      <w:r w:rsidRPr="00003D6B">
        <w:rPr>
          <w:rStyle w:val="af3"/>
          <w:sz w:val="18"/>
          <w:szCs w:val="18"/>
        </w:rPr>
        <w:footnoteRef/>
      </w:r>
      <w:r w:rsidRPr="00003D6B">
        <w:rPr>
          <w:sz w:val="18"/>
          <w:szCs w:val="18"/>
          <w:lang w:val="ru-RU"/>
        </w:rPr>
        <w:t xml:space="preserve"> Количество часов в данной колонке равно сумме значений К6+ К7+К8+К9+К10+К11.</w:t>
      </w:r>
    </w:p>
  </w:footnote>
  <w:footnote w:id="6">
    <w:p w14:paraId="2D4D0E6E" w14:textId="77777777" w:rsidR="00427814" w:rsidRPr="00262134" w:rsidRDefault="00427814"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7">
    <w:p w14:paraId="002F6330" w14:textId="77777777" w:rsidR="00427814" w:rsidRPr="00876CEC" w:rsidRDefault="00427814"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0BD3F96" w14:textId="77777777" w:rsidR="00427814" w:rsidRPr="003D49CA" w:rsidRDefault="00427814"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22</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FBD" w14:textId="77777777" w:rsidR="00427814" w:rsidRPr="007C63D0" w:rsidRDefault="00427814">
    <w:pPr>
      <w:pStyle w:val="ac"/>
      <w:jc w:val="center"/>
      <w:rPr>
        <w:rFonts w:ascii="Times New Roman" w:hAnsi="Times New Roman" w:cs="Times New Roman"/>
        <w:sz w:val="24"/>
        <w:szCs w:val="24"/>
      </w:rPr>
    </w:pPr>
  </w:p>
  <w:p w14:paraId="051CA4BE" w14:textId="77777777" w:rsidR="00427814" w:rsidRDefault="00427814">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1A89BC09" w14:textId="77777777" w:rsidR="00427814" w:rsidRPr="007C63D0" w:rsidRDefault="00427814">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30FF6DE0" w14:textId="77777777" w:rsidR="00427814" w:rsidRDefault="0042781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14.25pt;visibility:visible;mso-wrap-style:square" o:bullet="t">
        <v:imagedata r:id="rId1" o:title=""/>
      </v:shape>
    </w:pict>
  </w:numPicBullet>
  <w:numPicBullet w:numPicBulletId="1">
    <w:pict>
      <v:shape id="_x0000_i1027" type="#_x0000_t75" style="width:25.5pt;height:14.25pt;visibility:visible;mso-wrap-style:square" o:bullet="t">
        <v:imagedata r:id="rId2" o:title=""/>
      </v:shape>
    </w:pict>
  </w:numPicBullet>
  <w:numPicBullet w:numPicBulletId="2">
    <w:pict>
      <v:shape id="_x0000_i1028"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3D6B"/>
    <w:rsid w:val="00004A33"/>
    <w:rsid w:val="00004D8C"/>
    <w:rsid w:val="000079C3"/>
    <w:rsid w:val="00007BB5"/>
    <w:rsid w:val="00007F70"/>
    <w:rsid w:val="000112BC"/>
    <w:rsid w:val="00011EE3"/>
    <w:rsid w:val="00011EFD"/>
    <w:rsid w:val="00012459"/>
    <w:rsid w:val="00012701"/>
    <w:rsid w:val="00015626"/>
    <w:rsid w:val="000179F8"/>
    <w:rsid w:val="00020290"/>
    <w:rsid w:val="00021F15"/>
    <w:rsid w:val="00025148"/>
    <w:rsid w:val="000274BC"/>
    <w:rsid w:val="000308F7"/>
    <w:rsid w:val="000310CB"/>
    <w:rsid w:val="000347D6"/>
    <w:rsid w:val="00042069"/>
    <w:rsid w:val="000472A8"/>
    <w:rsid w:val="000475B5"/>
    <w:rsid w:val="000569A0"/>
    <w:rsid w:val="00057EB0"/>
    <w:rsid w:val="0006301B"/>
    <w:rsid w:val="00064407"/>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5AB4"/>
    <w:rsid w:val="000D6D2B"/>
    <w:rsid w:val="000E11F3"/>
    <w:rsid w:val="000E2D3D"/>
    <w:rsid w:val="000E2D5E"/>
    <w:rsid w:val="000E4F0C"/>
    <w:rsid w:val="000E5456"/>
    <w:rsid w:val="000E54B5"/>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0A5"/>
    <w:rsid w:val="0012513E"/>
    <w:rsid w:val="00127647"/>
    <w:rsid w:val="0013186F"/>
    <w:rsid w:val="00132B46"/>
    <w:rsid w:val="00134858"/>
    <w:rsid w:val="00135CE3"/>
    <w:rsid w:val="00137F0D"/>
    <w:rsid w:val="00144EE1"/>
    <w:rsid w:val="00151715"/>
    <w:rsid w:val="00152D91"/>
    <w:rsid w:val="00155BB4"/>
    <w:rsid w:val="00156750"/>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014D"/>
    <w:rsid w:val="001944D3"/>
    <w:rsid w:val="00196996"/>
    <w:rsid w:val="00197F9A"/>
    <w:rsid w:val="001A2B29"/>
    <w:rsid w:val="001A38DD"/>
    <w:rsid w:val="001A6B4D"/>
    <w:rsid w:val="001A723D"/>
    <w:rsid w:val="001C3496"/>
    <w:rsid w:val="001C3659"/>
    <w:rsid w:val="001C487C"/>
    <w:rsid w:val="001D1BF0"/>
    <w:rsid w:val="001D7748"/>
    <w:rsid w:val="001E0735"/>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253D9"/>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27D2"/>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C4B17"/>
    <w:rsid w:val="002C75C7"/>
    <w:rsid w:val="002D0669"/>
    <w:rsid w:val="002D49B6"/>
    <w:rsid w:val="002E5A9A"/>
    <w:rsid w:val="002E64F6"/>
    <w:rsid w:val="002E6F96"/>
    <w:rsid w:val="002E752C"/>
    <w:rsid w:val="002F03DF"/>
    <w:rsid w:val="002F0CCE"/>
    <w:rsid w:val="002F1408"/>
    <w:rsid w:val="002F72AB"/>
    <w:rsid w:val="0030202C"/>
    <w:rsid w:val="003033D5"/>
    <w:rsid w:val="00303406"/>
    <w:rsid w:val="0030728C"/>
    <w:rsid w:val="0031061A"/>
    <w:rsid w:val="00310E7E"/>
    <w:rsid w:val="00312282"/>
    <w:rsid w:val="00312533"/>
    <w:rsid w:val="00314663"/>
    <w:rsid w:val="003172EE"/>
    <w:rsid w:val="0031794B"/>
    <w:rsid w:val="00321304"/>
    <w:rsid w:val="00321B58"/>
    <w:rsid w:val="0032315D"/>
    <w:rsid w:val="00324B82"/>
    <w:rsid w:val="003271B8"/>
    <w:rsid w:val="00332233"/>
    <w:rsid w:val="003369AE"/>
    <w:rsid w:val="00340F33"/>
    <w:rsid w:val="0034368E"/>
    <w:rsid w:val="00343F5D"/>
    <w:rsid w:val="00343FBA"/>
    <w:rsid w:val="00346F0A"/>
    <w:rsid w:val="00347551"/>
    <w:rsid w:val="00347FE9"/>
    <w:rsid w:val="003508EB"/>
    <w:rsid w:val="003520FD"/>
    <w:rsid w:val="0035213C"/>
    <w:rsid w:val="00356292"/>
    <w:rsid w:val="00357431"/>
    <w:rsid w:val="003649A3"/>
    <w:rsid w:val="00366488"/>
    <w:rsid w:val="003664B6"/>
    <w:rsid w:val="003713DB"/>
    <w:rsid w:val="003726E0"/>
    <w:rsid w:val="00372DD2"/>
    <w:rsid w:val="00375759"/>
    <w:rsid w:val="0037624A"/>
    <w:rsid w:val="00376544"/>
    <w:rsid w:val="00376735"/>
    <w:rsid w:val="00376830"/>
    <w:rsid w:val="00381112"/>
    <w:rsid w:val="00381F0B"/>
    <w:rsid w:val="003857B5"/>
    <w:rsid w:val="00392EEE"/>
    <w:rsid w:val="003951BC"/>
    <w:rsid w:val="00395A9E"/>
    <w:rsid w:val="003A0480"/>
    <w:rsid w:val="003A12E4"/>
    <w:rsid w:val="003A4C71"/>
    <w:rsid w:val="003A61D5"/>
    <w:rsid w:val="003A6EEA"/>
    <w:rsid w:val="003B060B"/>
    <w:rsid w:val="003B31A1"/>
    <w:rsid w:val="003B38E2"/>
    <w:rsid w:val="003B4577"/>
    <w:rsid w:val="003B4590"/>
    <w:rsid w:val="003B46DB"/>
    <w:rsid w:val="003B6459"/>
    <w:rsid w:val="003B7149"/>
    <w:rsid w:val="003B7C0D"/>
    <w:rsid w:val="003C50D0"/>
    <w:rsid w:val="003C6F87"/>
    <w:rsid w:val="003D49CA"/>
    <w:rsid w:val="003D6B5E"/>
    <w:rsid w:val="003E3944"/>
    <w:rsid w:val="003E53A2"/>
    <w:rsid w:val="003E5D34"/>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27814"/>
    <w:rsid w:val="00433CDF"/>
    <w:rsid w:val="00435C84"/>
    <w:rsid w:val="004367F4"/>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A97"/>
    <w:rsid w:val="004B0E9E"/>
    <w:rsid w:val="004B2C5C"/>
    <w:rsid w:val="004B2C7D"/>
    <w:rsid w:val="004B4175"/>
    <w:rsid w:val="004C2EC8"/>
    <w:rsid w:val="004C3B2B"/>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6EBD"/>
    <w:rsid w:val="005D7117"/>
    <w:rsid w:val="005E1251"/>
    <w:rsid w:val="005E2A95"/>
    <w:rsid w:val="005E380B"/>
    <w:rsid w:val="005E3A3D"/>
    <w:rsid w:val="005E666F"/>
    <w:rsid w:val="005E767F"/>
    <w:rsid w:val="005E7DF7"/>
    <w:rsid w:val="005F254D"/>
    <w:rsid w:val="005F3BA8"/>
    <w:rsid w:val="005F59C7"/>
    <w:rsid w:val="005F647B"/>
    <w:rsid w:val="005F78DE"/>
    <w:rsid w:val="00600588"/>
    <w:rsid w:val="00600817"/>
    <w:rsid w:val="0060207D"/>
    <w:rsid w:val="006034DE"/>
    <w:rsid w:val="006046B1"/>
    <w:rsid w:val="00610A19"/>
    <w:rsid w:val="0061148A"/>
    <w:rsid w:val="0061235E"/>
    <w:rsid w:val="00613795"/>
    <w:rsid w:val="00613F0D"/>
    <w:rsid w:val="00615954"/>
    <w:rsid w:val="00620976"/>
    <w:rsid w:val="006229A4"/>
    <w:rsid w:val="00626BB6"/>
    <w:rsid w:val="00635015"/>
    <w:rsid w:val="00636532"/>
    <w:rsid w:val="00640C5A"/>
    <w:rsid w:val="00650455"/>
    <w:rsid w:val="006540C1"/>
    <w:rsid w:val="00656A72"/>
    <w:rsid w:val="006617E2"/>
    <w:rsid w:val="00661BCB"/>
    <w:rsid w:val="00663DF9"/>
    <w:rsid w:val="00665678"/>
    <w:rsid w:val="00666B58"/>
    <w:rsid w:val="006672FE"/>
    <w:rsid w:val="00667EAA"/>
    <w:rsid w:val="0067045C"/>
    <w:rsid w:val="00671404"/>
    <w:rsid w:val="0067255A"/>
    <w:rsid w:val="00673ADD"/>
    <w:rsid w:val="00674D9F"/>
    <w:rsid w:val="006758CE"/>
    <w:rsid w:val="00677DF5"/>
    <w:rsid w:val="00680EE4"/>
    <w:rsid w:val="0068198B"/>
    <w:rsid w:val="00687F44"/>
    <w:rsid w:val="00687F58"/>
    <w:rsid w:val="00691753"/>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9B8"/>
    <w:rsid w:val="006E319A"/>
    <w:rsid w:val="006E5130"/>
    <w:rsid w:val="006F239E"/>
    <w:rsid w:val="006F7C5D"/>
    <w:rsid w:val="00701D4A"/>
    <w:rsid w:val="00702B44"/>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938E9"/>
    <w:rsid w:val="007A1BB6"/>
    <w:rsid w:val="007A4F2B"/>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29D"/>
    <w:rsid w:val="007F1FD0"/>
    <w:rsid w:val="008015DC"/>
    <w:rsid w:val="00802A37"/>
    <w:rsid w:val="00806C4A"/>
    <w:rsid w:val="00811910"/>
    <w:rsid w:val="00815CB5"/>
    <w:rsid w:val="0081775B"/>
    <w:rsid w:val="00820155"/>
    <w:rsid w:val="0082217F"/>
    <w:rsid w:val="008221DB"/>
    <w:rsid w:val="00824A07"/>
    <w:rsid w:val="0083014A"/>
    <w:rsid w:val="0083183C"/>
    <w:rsid w:val="008320EF"/>
    <w:rsid w:val="0083567F"/>
    <w:rsid w:val="00844A03"/>
    <w:rsid w:val="00851896"/>
    <w:rsid w:val="00857232"/>
    <w:rsid w:val="0086178E"/>
    <w:rsid w:val="00865E6C"/>
    <w:rsid w:val="00866E9A"/>
    <w:rsid w:val="0086709B"/>
    <w:rsid w:val="00870AA2"/>
    <w:rsid w:val="008714EF"/>
    <w:rsid w:val="00871C08"/>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A68AA"/>
    <w:rsid w:val="008B3336"/>
    <w:rsid w:val="008B4CF7"/>
    <w:rsid w:val="008B53BD"/>
    <w:rsid w:val="008B7222"/>
    <w:rsid w:val="008C3C0E"/>
    <w:rsid w:val="008C484D"/>
    <w:rsid w:val="008C64F0"/>
    <w:rsid w:val="008D00EF"/>
    <w:rsid w:val="008E176E"/>
    <w:rsid w:val="008E19E9"/>
    <w:rsid w:val="008E329E"/>
    <w:rsid w:val="008E444A"/>
    <w:rsid w:val="008E712C"/>
    <w:rsid w:val="008E7C9D"/>
    <w:rsid w:val="008F4F1D"/>
    <w:rsid w:val="008F76ED"/>
    <w:rsid w:val="0090012C"/>
    <w:rsid w:val="00901CFE"/>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3733A"/>
    <w:rsid w:val="009433CC"/>
    <w:rsid w:val="009436C7"/>
    <w:rsid w:val="00943A3D"/>
    <w:rsid w:val="00946EA9"/>
    <w:rsid w:val="00951D9B"/>
    <w:rsid w:val="009559C1"/>
    <w:rsid w:val="0095653B"/>
    <w:rsid w:val="00956668"/>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6A77"/>
    <w:rsid w:val="009B7136"/>
    <w:rsid w:val="009C121E"/>
    <w:rsid w:val="009C2C4C"/>
    <w:rsid w:val="009C5AF6"/>
    <w:rsid w:val="009C6B75"/>
    <w:rsid w:val="009D709B"/>
    <w:rsid w:val="009D7922"/>
    <w:rsid w:val="009E44E8"/>
    <w:rsid w:val="009E57EA"/>
    <w:rsid w:val="009E7672"/>
    <w:rsid w:val="009F22E9"/>
    <w:rsid w:val="009F6FDA"/>
    <w:rsid w:val="00A055DC"/>
    <w:rsid w:val="00A06CD6"/>
    <w:rsid w:val="00A10B16"/>
    <w:rsid w:val="00A10FBD"/>
    <w:rsid w:val="00A11932"/>
    <w:rsid w:val="00A12848"/>
    <w:rsid w:val="00A12CBE"/>
    <w:rsid w:val="00A17BB0"/>
    <w:rsid w:val="00A20347"/>
    <w:rsid w:val="00A20CBB"/>
    <w:rsid w:val="00A2117A"/>
    <w:rsid w:val="00A21972"/>
    <w:rsid w:val="00A21A63"/>
    <w:rsid w:val="00A26A20"/>
    <w:rsid w:val="00A30923"/>
    <w:rsid w:val="00A31B98"/>
    <w:rsid w:val="00A324EB"/>
    <w:rsid w:val="00A330AC"/>
    <w:rsid w:val="00A33D52"/>
    <w:rsid w:val="00A37E46"/>
    <w:rsid w:val="00A43059"/>
    <w:rsid w:val="00A52A0E"/>
    <w:rsid w:val="00A54E6F"/>
    <w:rsid w:val="00A55A51"/>
    <w:rsid w:val="00A6158F"/>
    <w:rsid w:val="00A63431"/>
    <w:rsid w:val="00A63791"/>
    <w:rsid w:val="00A6653D"/>
    <w:rsid w:val="00A679AA"/>
    <w:rsid w:val="00A71768"/>
    <w:rsid w:val="00A73A61"/>
    <w:rsid w:val="00A73E23"/>
    <w:rsid w:val="00A770A3"/>
    <w:rsid w:val="00A77FF8"/>
    <w:rsid w:val="00A82EFD"/>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197D"/>
    <w:rsid w:val="00AC58B5"/>
    <w:rsid w:val="00AC5DA2"/>
    <w:rsid w:val="00AC75D3"/>
    <w:rsid w:val="00AC75E7"/>
    <w:rsid w:val="00AC7CBC"/>
    <w:rsid w:val="00AD1AEA"/>
    <w:rsid w:val="00AD32F1"/>
    <w:rsid w:val="00AD7C3E"/>
    <w:rsid w:val="00AE1DF7"/>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372F"/>
    <w:rsid w:val="00B663FB"/>
    <w:rsid w:val="00B7348D"/>
    <w:rsid w:val="00B7450D"/>
    <w:rsid w:val="00B75759"/>
    <w:rsid w:val="00B75A33"/>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5F69"/>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0D79"/>
    <w:rsid w:val="00C712C3"/>
    <w:rsid w:val="00C7352F"/>
    <w:rsid w:val="00C743DA"/>
    <w:rsid w:val="00C75582"/>
    <w:rsid w:val="00C809CD"/>
    <w:rsid w:val="00C810F2"/>
    <w:rsid w:val="00C81E65"/>
    <w:rsid w:val="00C83797"/>
    <w:rsid w:val="00C87179"/>
    <w:rsid w:val="00C878C8"/>
    <w:rsid w:val="00C87B1C"/>
    <w:rsid w:val="00C95532"/>
    <w:rsid w:val="00CA07F8"/>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6BF6"/>
    <w:rsid w:val="00CC74BA"/>
    <w:rsid w:val="00CC7BD0"/>
    <w:rsid w:val="00CD0013"/>
    <w:rsid w:val="00CD2973"/>
    <w:rsid w:val="00CD4574"/>
    <w:rsid w:val="00CD62D8"/>
    <w:rsid w:val="00CD7BAB"/>
    <w:rsid w:val="00CF51AE"/>
    <w:rsid w:val="00CF589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5CA8"/>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04B8"/>
    <w:rsid w:val="00D63987"/>
    <w:rsid w:val="00D64D28"/>
    <w:rsid w:val="00D65908"/>
    <w:rsid w:val="00D67E36"/>
    <w:rsid w:val="00D742DE"/>
    <w:rsid w:val="00D778FA"/>
    <w:rsid w:val="00D77A1B"/>
    <w:rsid w:val="00D825F9"/>
    <w:rsid w:val="00D830B6"/>
    <w:rsid w:val="00D84816"/>
    <w:rsid w:val="00D8569D"/>
    <w:rsid w:val="00D86513"/>
    <w:rsid w:val="00D86789"/>
    <w:rsid w:val="00D902F4"/>
    <w:rsid w:val="00D91ADA"/>
    <w:rsid w:val="00D93919"/>
    <w:rsid w:val="00D94E86"/>
    <w:rsid w:val="00DA0089"/>
    <w:rsid w:val="00DA2D6C"/>
    <w:rsid w:val="00DA7D58"/>
    <w:rsid w:val="00DB6AEE"/>
    <w:rsid w:val="00DB7055"/>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626"/>
    <w:rsid w:val="00E06E2E"/>
    <w:rsid w:val="00E1054F"/>
    <w:rsid w:val="00E10A30"/>
    <w:rsid w:val="00E10B85"/>
    <w:rsid w:val="00E11C84"/>
    <w:rsid w:val="00E129BC"/>
    <w:rsid w:val="00E17F05"/>
    <w:rsid w:val="00E22BB1"/>
    <w:rsid w:val="00E2393C"/>
    <w:rsid w:val="00E34B43"/>
    <w:rsid w:val="00E35630"/>
    <w:rsid w:val="00E35BDB"/>
    <w:rsid w:val="00E36056"/>
    <w:rsid w:val="00E370AF"/>
    <w:rsid w:val="00E40A99"/>
    <w:rsid w:val="00E40C10"/>
    <w:rsid w:val="00E4117B"/>
    <w:rsid w:val="00E41934"/>
    <w:rsid w:val="00E426F9"/>
    <w:rsid w:val="00E464D0"/>
    <w:rsid w:val="00E46C8E"/>
    <w:rsid w:val="00E474C6"/>
    <w:rsid w:val="00E517B1"/>
    <w:rsid w:val="00E53F23"/>
    <w:rsid w:val="00E5788D"/>
    <w:rsid w:val="00E57C3A"/>
    <w:rsid w:val="00E6032F"/>
    <w:rsid w:val="00E611A4"/>
    <w:rsid w:val="00E62D19"/>
    <w:rsid w:val="00E6379F"/>
    <w:rsid w:val="00E71284"/>
    <w:rsid w:val="00E738DD"/>
    <w:rsid w:val="00E7530E"/>
    <w:rsid w:val="00E759C8"/>
    <w:rsid w:val="00E765B1"/>
    <w:rsid w:val="00E77597"/>
    <w:rsid w:val="00E8011B"/>
    <w:rsid w:val="00E8093C"/>
    <w:rsid w:val="00E810A5"/>
    <w:rsid w:val="00E82BD5"/>
    <w:rsid w:val="00E8325F"/>
    <w:rsid w:val="00E90A00"/>
    <w:rsid w:val="00E91799"/>
    <w:rsid w:val="00E935F3"/>
    <w:rsid w:val="00E969F8"/>
    <w:rsid w:val="00EA5B86"/>
    <w:rsid w:val="00EB22C8"/>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17D5"/>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77A"/>
    <w:rsid w:val="00F64E28"/>
    <w:rsid w:val="00F666EC"/>
    <w:rsid w:val="00F70A68"/>
    <w:rsid w:val="00F716DB"/>
    <w:rsid w:val="00F735C1"/>
    <w:rsid w:val="00F77D1D"/>
    <w:rsid w:val="00F802AB"/>
    <w:rsid w:val="00F80C94"/>
    <w:rsid w:val="00F811CA"/>
    <w:rsid w:val="00F876CD"/>
    <w:rsid w:val="00F87CCB"/>
    <w:rsid w:val="00F87D60"/>
    <w:rsid w:val="00F92178"/>
    <w:rsid w:val="00F94F60"/>
    <w:rsid w:val="00F9569D"/>
    <w:rsid w:val="00F96684"/>
    <w:rsid w:val="00FA3C22"/>
    <w:rsid w:val="00FA4722"/>
    <w:rsid w:val="00FA67F6"/>
    <w:rsid w:val="00FA6C84"/>
    <w:rsid w:val="00FA77B1"/>
    <w:rsid w:val="00FB0687"/>
    <w:rsid w:val="00FB2082"/>
    <w:rsid w:val="00FB371B"/>
    <w:rsid w:val="00FB4FB6"/>
    <w:rsid w:val="00FC061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810103"/>
  <w15:docId w15:val="{6C9EDC7E-CCC5-47F7-BB99-AEEBF405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E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37FB9-8747-44D1-9F15-F8D0A2EF9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22</Pages>
  <Words>6586</Words>
  <Characters>37541</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65</cp:revision>
  <cp:lastPrinted>2025-11-03T13:36:00Z</cp:lastPrinted>
  <dcterms:created xsi:type="dcterms:W3CDTF">2024-02-06T07:35:00Z</dcterms:created>
  <dcterms:modified xsi:type="dcterms:W3CDTF">2025-12-29T13:13:00Z</dcterms:modified>
</cp:coreProperties>
</file>